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cfc7" w14:textId="4e1c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"Басым жобаларға кредит беру тетігінің шеңберінде ұсынылған қаражатты екінші деңгейдегі банктердің мақсатты пайдалануын талдау қағидаларын бекіту туралы" Қазақстан Республикасы Ұлттық экономика министрінің міндетін атқарушының 2019 жылғы 25 қаңтардағы № 10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2022 жылғы 2 наурыздағы № 18 бұйрығы. Қазақстан Республикасының Әділет министрлігінде 2022 жылғы 5 наурызда № 27033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"Басым жобаларға кредит беру тетігінің шеңберінде ұсынылған қаражатты екінші деңгейдегі банктердің мақсатты пайдалануын талдау қағидаларын бекіту туралы" Қазақстан Республикасы Ұлттық экономика министрінің міндетін атқарушының 2019 жылғы 25 қаңтардағы № 10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18237 болып тіркелген)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"Қолжетімді кредит беру міндетін шешу үшін ұзақ мерзімді теңгелік өтімділікті қамтамасыз етудің кейбір мәселелері туралы" Қазақстан Республикасы Үкіметінің 2018 жылғы 11 желтоқсандағы № 820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Басым жобаларға кредит беру тетігінің шеңберінде ұсынылған қаражатты екінші деңгейдегі банктердің мақсатты пайдалануын талдау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Басым жобаларға кредит беру тетігінің шеңберінде ұсынылған қаражатты екінші деңгейдегі банктердің мақсатты пайдалануын талдау қағидалары (бұдан әрі – Талдау қағидалары)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"Қолжетімді кредит беру міндетін шешу үшін ұзақ мерзімді теңгелік өтімділікті қамтамасыз етудің кейбір мәселелері туралы" Қазақстан Республикасы Үкіметінің 2018 жылғы 11 желтоқсандағы № 820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Қаулы) сәйкес әзірленді және басым жобаларға кредит беру тетігі шеңберінде берілген қаражаттың мақсатты пайдаланылуына талдау жүргізу тәртібін айқындайды.";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кәсіпкер – өз қызметін Қазақстан Республикасы Үкіметінің 2019 жылғы 24 желтоқсандағы № 968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картасы-2025" бизнесті қолдау мен дамытудың мемлекеттік бағдарламасы (бұдан әрі – Бағдарлама) шеңберінде Қазақстан Республикасының Кәсіпкерлік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Кодекс) сәйкес жүзеге асыратын шағын және (немесе) орта кәсіпкерлік субъектісі, сондай-ақ өз қызметін Тетік шеңберінде Кодекске сәйкес жүзеге асыратын жеке кәсіпкерлік субъектісі (бұдан әрі – ЖКС).";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ЕДБ, өнеркәсіпті дамыту қоры, лизингтік компаниялар қаржы лизингі бойынша және АНК қаржы агенттігіне осы Талдау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мерзімдерде берілген кредиттер бойынша есептерді: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Талдау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Тетік шеңберінде бөлінген қаражатты мақсатты пайдалану туралы есепті;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Талдау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Тетік шеңберіндегі уақытша бос қаражат туралы есепті;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Талдау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бөлінген қаражаттың игерілуі жөніндегі есепті ұсынады.";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Кәсіпкерлікті мемлекеттік қолдау және қорғау департаменті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Ұлттық экономика министрлігінің Заң департаментіне ұсынуды қамтамасыз етсін.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Ұлттық экономика бірінші вице-министріне жүктелсін.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Стратегиялық жоспарлау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реформалар агенттігі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статистика бюросы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жобаларға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тетігінің шеңберінде ұсынылған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қаражатты екінші деңгейдегі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пайдалануын 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Берілген кредиттер бойынша есептерді ұсыну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нысанының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деңгейдегі банктердің (бұдан әрі – ЕДБ), Өнеркәсіпті дамыту қоры (бұдан әрі – ӨДҚ) лизингтік компаниялар бойынша қаржылық лизингі (бұдан әрі – ЛК), "Аграрлық несиелік корпорация" акционерлік қоғамының (бұдан әрі – АНК)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(екінші деңгейдегі банк/өнекәсіпті дамыту  қоры/лизингтік компания/ "Аграрлық несиелік  корпорация" акционерлік қоғамының атауы)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Тетік шеңберінде бөлінген қаражатты  мақсатты пайдалануы туралы есеп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Тетіктің қолданылу мерзімі ішінде ай сайын есепті кезеңнен кейінгі айдың 20-шы күнінен кешіктірмей (Талдау қағидаларына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нысан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(екінші деңгейдегі банк/өнекәсіпті дамыту қоры/лизингтік компания/ "Аграрлық несиелік корпорация" акционерлік қоғамының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(күн.ай.жыл)жағдай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Тетік шеңберіндегі уақытша бос  қаражаты туралы есеп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Тетіктің қолданылу мерзімі ішінде тоқсан сайын, есепті кезеңнен кейінгі айдың 10-шы күнінен кешіктірмей (Талдау қағидаларына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нысан бойынша), игеру кезеңі өткеннен кейін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(екінші деңгейдегі банк/өнекәсіпті дамыту қоры/лизингтік компания/ "Аграрлық несиелік корпорация" акционерлік қоғамының атауы)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Тетік шеңберінде бөлінген қаражатты  игеруі бойынша есеп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Игеру кезеңі аяқталғаннан кейін (Талдау қағидаларының 2-тарауының 7-тармағы) игеру кезеңі аяқталғаннан кейін 20 (жиырма) жұмыс күнінен кешіктірілмейтін мерзімде (Талдау қағидаларына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4-қосымшаға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нысан бойынша)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жобаларға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тетігінің шеңберінде ұсынылған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қаражатты екінші деңгейдегі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банктердің,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пайдалануын 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Қайда ұсынылады: "Даму" кәсіпкерлікті дамыту қоры"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әкімшілік деректерді жинауға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 орналастырылған интернет ресурс: www.economy.gov.kz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(екінші деңгейдегі банк/өнеркәсіпті дамыту қоры/лизингтік компания/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"Аграрлық несиелік корпорация" акционерлік қоғамының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Тетік шеңберінде бөлінген қаражатты мақсатты пайдалануы туралы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кезең: 20_____ ж. _____бастап_____қоса алғандағы кезең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нысанының индексі: ИВС-1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Мерзімділігі: айлық және тоқсандық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 ұсынатын тұлғалар шеңбері: Екінші деңгейлі банктер (бұдан әрі – ЕДБ), өнеркәсіпті дамыту қоры (бұдан әрі – ӨДҚ) лизингтік компаниялар бойынша қаржылық лизингі (бұдан әрі – ЛК) немесе "Аграрлық несиелік корпорация" акционерлік қоғамы" (бұдан әрі – АНК)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 ұсыну мерзімі: ЕДБ, ӨДҚ, ЛК мен АНК ай сайын Тетіктің қолданылу мерзімі ішінде есепті кезеңнен кейінгі айдың 20-күнінен кешіктірмей.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атауы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 және астана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облыстары, республикалық маңызы бар қалалары және астанасы бөлінісіндегі Қарыз алушының 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мәртебесі (жауапкершілігі шектеулі серіктестік, дара кәсіпкер, шаруа қожалығы, өндірістік кооператив)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Қарыздың мерзімі, айлар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Қарыздың сомасы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Тетік қаражаты есебінен мақұлданған қарыздың 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ЕДБ/ӨДҚ/ЛК/АНК қаражаты есебінен мақұлданған қарыз сомасы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берілген қаражат сомасы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Тетік қаражаты есебінен нақты берілген сома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ЕДБ/ӨДҚ/ЛК/АНК қаражаты есебінен нақты берілген сома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борышты өтеу бойынша жеңілдікті кезең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 төлеу бойынша жеңілдікті кезең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бойынша сыйақы мөлшерлемесі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бойынша тиімді сыйақы мөлшерлемесі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беру объектісі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қаражатының нысаналы мақсаты (қарыз қаражатының әр бағытының атауы мен сомасын көрсете отырып)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орны (аудан, қала)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 түрлерінің жалпы жіктеуіші (бұдан әрі – ЭҚЖЖ) бойынша секция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ЭҚЖЖ бойынша төрт таңбалы сынып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ЕДБ/ӨДҚ/ЛК/АНК уәкілетті органы шешімінің 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ЕДБ/ӨДҚ/ЛК/АНК уәкілетті органы шешімінің күні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Банктік қарыз шартының/кредиттік желі ашу туралы келісімнің 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Банктік қарыз шартының/кредиттік желі ашу туралы келісімнің күні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алушының жеке сәйкестендіру нөмірі / Бизнес–сәйкестендіру нөмірі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картасы" бизнесті қолдау мен дамытудың мемлекеттік бағдарламасына / Қазақстан Республикасының агроөнеркәсіптік кешенін дамытудың 2017–2021 жылдарға арналған мемлекеттік бағдарламасына қатысуы (иә/жоқ)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Тетік шеңберіндегі бағыт 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кәсіпкерлік субъектісінің (бұдан әрі – ЖКС) санаты (шағын бизнес/орта бизнес/ірі бизнес)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ЖКС Бағдарламаның/Тетіктің шарттарына сәйкестігі (сәйкес келеді/сәйкес келмейді)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ЖКС жобасының Бағдарламаның/Тетіктің шарттарына сәйкестігі (сәйкес келеді/сәйкес келмейді)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Лауазымды тұлға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(Тегі, аты, әкесінің аты (болған жағдайда) (қолы, мөр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Жауапты жұмыскер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(Тегі, аты, әкесінің аты (болған жағдайда) (қолы, мөр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"Тетік шеңберінде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қаражатты мақсатты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есеп" нысанына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нысанды толтыру бойынша түсіндірме Тетік шеңберінде бөлінген қаражатты мақсатты пайдалану туралы есеп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(индексі – ИВС-1, мерзімділігі: айлық, тоқсандық)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түсіндірме (бұдан әрі – Түсіндірме) әкімшілік деректерді жинауға арналған "Тетік шеңберінде бөлінген қаражатты мақсатты пайдалану туралы есеп" нысанын (бұдан әрі – Нысан) толтыру бойынша бірыңғай талаптарды айқындайды.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Нысан "Қолжетімді кредит беру міндетін шешу үшін ұзақ мерзімді теңгелік өтімділікті қамтамасыз етудің кейбір мәселелері туралы" Қазақстан Республикасы Үкіметінің 2018 жылғы 11 желтоқсандағы № 820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Нысанды екінші деңгейдегі банктер (бұдан әрі – ЕДБ), өнеркәсіпті дамыту қоры (бұдан әрі – ӨДҚ) лизингтік компаниялар бойынша қаржылық лизингі (бұдан әрі – ЛК) және "Аграрлық несиелік корпорация" акционерлік қоғамы (бұдан әрі – АНК) ай сайын жасайды. Егер өзгеше көрсетілмесе, нысандағы деректер мың теңгемен толтырылады.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Нысанға бірінші басшы немесе есепке қол қоюға уәкілетті адам және орындаушы қол қояды.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Нысанның "Р/с №" деген 1-бағанында реті бойынша реттік нөмір көрсетіледі. Кейінгі ақпарат реті бойынша нөмірлеуді үзбеуге тиіс.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Нысанның "Банктің атауы" деген 2-бағанында есепті ұсынатын ЕДБ/ӨДҚ/ЛК/АНК атауы көрсетіледі.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Нысанның "Облыс, республикалық маңызы бар қала және астана" деген 3-бағанында кәсіпкердің тіркелген орнына сәйкес келетін облыс немесе республикалық маңызы бар қала немесе астана көрсетіледі.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Нысанның "Қазақстан Республикасының облыстары, республикалық маңызы бар қалалары және астанасы бөлінісіндегі Қарыз алушының атауы" деген 4-бағанында Тетік шеңберінде қаржыландырылған кәсіпкердің атауы көрсетіледі.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Нысанның "Заңдық мәртебесі (жауапкершілігі шектеулі серіктестік, дара кәсіпкер, шаруа қожалығы, өндірістік кооператив)" деген 5-бағанында кәсіпкердің заңды мәртебесі бағанда көрсетілгенге сәйкес айқындалады.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Нысанның "Берілген күні" деген 6-бағанында Қарыз алушыға ЕДБ/ӨДҚ/ЛК/АНК кредит қаражатын берген нақты күн көрсетіледі.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Нысанның "Қарыздың мерзімі, айлар" деген 7-бағанында айлармен есептелген кредит беру мерзімі көрсетіледі.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Нысанның "Қарыздың сомасы" деген 8-бағанында кредиттік желі ашу туралы келісім/банктік қарыз шарты шеңберінде берілген кредиттің сомасы теңгемен көрсетіледі.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Нысанның "Тетік қаражаты есебінен мақұлданған қарыздың сомасы" деген 9-бағанында Тетік қаражаты есебінен ЕДБ/ӨДҚ/ЛК/АНК мақұлдаған кредит сомасы көрсетіледі.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Нысанның "ЕДБ/ӨДҚ/ЛК/АНК қаражаты есебінен мақұлданған қарыз сомасы" деген 10-бағанында ЕДБ/ӨДҚ/ЛК/АНК өз қаражаты есебінен мақұлдаған кредит сомасы көрсетіледі.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Нысанның "Нақты берілген қаражат сомасы" деген 11-бағанында кредиттік желі ашу туралы келісім/банктік қарыз шарты шеңберінде қарыз алушыға нақты берілген кредит қаражатының сомасы көрсетіледі.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Нысанның "Тетік қаражаты есебінен нақты берілген сома" деген 12-бағанында кредиттік желі ашу туралы келісім/банктік қарыз шарты шеңберінде Тетік қаражаты есебінен қарыз алушыға нақты берілген кредит қаражатының сомасы көрсетіледі.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Нысанның "ЕДБ/ӨДҚ/ЛК/АНК қаражаты есебінен нақты берілген сома" деген 13-бағанында кредиттік желі ашу туралы келісім/банктік қарыз шарты шеңберінде ЕДБ/ӨДҚ/ЛК/АНК өз қаражаты есебінен қарыз алушыға нақты берілген кредит қаражатының сомасы көрсетіледі.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Нысанның "Негізгі борышты өтеу бойынша жеңілдікті кезең" деген 14-бағанында кредиттік желі ашу туралы келісім/банктік қарыз шарты шеңберінде айқындалған негізгі борышты өтеу бойынша айларға бөлінген жеңілдікті кезеңнің мерзімі көрсетіледі.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Нысанның "Сыйақы төлеу бойынша жеңілдікті кезең" деген 15-бағанында кредиттік желі ашу туралы келісім/банктік қарыз шарты шеңберінде айқындалған сыйақыны өтеу жөніндегі айларға бөлінген жеңілдікті кезеңнің мерзімі көрсетіледі.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Нысанның "Кредит бойынша сыйақы мөлшерлемесі" деген 16-бағанында кредиттік желі ашу туралы келісім/банктік қарыз шарты шеңберінде кредит бойынша белгіленген сыйақы мөлшерлемесі көрсетіледі.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Нысанның "Кредит бойынша тиімді сыйақы мөлшерлемесі" деген 17-бағанында кредиттік желі ашу туралы келісім/банктік қарыз шарты шеңберінде кредит бойынша белгіленген тиімді сыйақы мөлшерлемесі көрсетіледі.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Нысанның "Кредит беру объектісі" деген 18-бағанында кредиттік желі ашу туралы келісімге/банктік қарыз шартына сәйкес айқындалған кредиттің нысаналы мақсаты (айналым қаражатын толықтыру/инвестициялар/қайта қаржыландыру) көрсетіледі.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Нысанның "Қарыз қаражатының нысаналы мақсаты (қарыз қаражатының әрбір бағытының атауы мен сомасын көрсете отырып)" деген 19-бағанында кредит беру объектісінің толық жазылуы, яғни кредит беру объектілері бойынша бөле отырып, кредит қаражатының нысаналы мақсатын нақтылау көрсетіледі.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Нысанның "Іске асыру орны (аудан, қала)" деген 20-бағанында жобаны іске асыру орнына сәйкес келетін облыс немесе республикалық маңызы бар қала немесе астана көрсетіледі.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Нысанның "Экономикалық қызмет түрлерінің жалпы жіктеуіші (бұдан әрі – ЭҚЖЖ)" бойынша секция деген 21-бағанында кәсіпкердің жобасы іске асырылатын экономикалық қызмет түрлерінің жалпы жіктеуіші бойынша секция көрсетіледі.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Нысанның "ЭҚЖЖ бойынша төрт таңбалы сынып" деген 22-бағанында төрт таңбалы цифрлық кодпен белгіленген ЭҚЖЖ сыныптамасының төртінші деңгейі көрсетіледі.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Нысанның "ЕДБ/ӨДҚ/ЛК/АНК уәкілетті органы шешімінің №" деген 23-бағанында кәсіпкердің жобасын қаржыландыру туралы ЕДБ/ӨДҚ/ЛК/АНК уәкілетті органы шешімінің нөмірі көрсетіледі.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Нысанның "ЕДБ/ӨДҚ/ЛК/АНК уәкілетті органы шешімінің күні" деген 24-бағанында кәсіпкердің жобасын қаржыландыру туралы ЕДБ/ӨДҚ/ЛК/АНК уәкілетті органы шешімінің күні көрсетіледі.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Нысанның "Банктік қарыз шартының/кредиттік желі ашу туралы келісімнің/ №" деген 25-бағанында ЕДБ/ӨДҚ/ЛК/АНК және қарыз алушы арасында жасалған банктік қарыз шартының/ кредиттік желі ашу туралы келісімнің нөмірі көрсетіледі.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Нысанның "Банктік қарыз шартының/кредиттік желі ашу туралы келісімнің күні" деген 26-бағанында ЕДБ/ӨДҚ/ЛК/АНК мен қарыз алушы арасында жасалған банктік қарыз шартының/кредиттік желі ашу туралы келісімнің күні көрсетіледі.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Нысанның "Қарыз алушының жеке сәйкестендіру нөмірі/Бизнес сәйкестендіру нөмірі" деген 27-бағанында кәсіпкердің жеке сәйкестендіру нөмірі (жеке тұлға) немесе бар болған жағдайда бизнес сәйкестендіру нөмірі (заңды тұлға) көрсетіледі.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Нысанның "Бизнестің жол картасы" бизнесті қолдау мен дамытудың мемлекеттік бағдарламасына/Қазақстан Республикасының агроөнеркәсіптік кешенін дамытудың 2017 – 2021 жылдарға арналған мемлекеттік бағдарламасына қатысу (иә / жоқ)" деген 28-бағанында қаржыландырылған жобаның бағанда көрсетілген мемлекеттік бағдарламалар шеңберінде қатысуы туралы ақпарат "иә" немесе "жоқ"деген белгі қойылып көрсетіледі.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Нысанның "Тетік шеңберіндегі бағыт" деген 29-бағанында: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Агроөнеркәсіптік кешендегі (бұдан әрі – АӨК) қайта өңдеу;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АӨК-тегі өндіріс;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өңдеу өнеркәсібі және көрсетілетін қызметтер бағыты көрсетіледі.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Нысанның "Жеке кәсіпкерлік субъектісінің (бұдан әрі – ЖКС) санаты (шағын бизнес/орта бизнес/ірі бизнес)" деген 30-бағанында Қазақстан Республикасының Кәсіпкерлік кодексіне сәйкес жеке кәсіпкерлік субъектісінің санаты көрсетіледі.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Нысанның "ЖКС Бағдарламаның/Тетіктің шарттарына сәйкестігі (сәйкес келеді/сәйкес келмейді)" деген 31-бағанында кәсіпкердің Бағдарламаның/Тетіктің шарттарына сәйкестігі туралы ақпарат "сәйкес келеді" немесе "сәйкес келмейді"деген белгі қойылып көрсетіледі.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Нысанның "ЖКС жобасының Бағдарлама/Тетік шарттарына сәйкестігі (сәйкес келеді/сәйкес келмейді)" деген 32-бағанында ЖКС жобасының Бағдарлама/Тетік шарттарына сәйкестігі туралы ақпарат "сәйкес келеді" немесе "сәйкес келмейді"деген белгі қойылып көрсетіледі.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жобаларға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тетігінің шеңберінде ұсынылған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қаражатты екінші деңгейдегі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пайдалануын 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Қайда ұсынылады: "Даму" кәсіпкерлікті дамыту қоры" акционерлік қоғамы.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әкімшілік деректерді жинауға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 орналастырылған интернет ресурс: www.economy.gov.kz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(екінші деңгейдегі банк/өнеркәсіпті дамыту қоры/лизингтік компания/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"Аграрлық несиелік корпорация" акционерлік қоғамының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жағдай бойынша (күн.ай.жыл)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Тетік шеңберіндегі уақытша бос қаражаты туралы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 20_____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формасының индексі: ОВСС-1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Мерзімділігі: тоқсандық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ұсыну мерзімі: екінші деңгейдегі банктер (бұдан әрі – ЕДБ), өнеркәсіпті дамыту қоры (бұдан әрі – ӨДҚ) лизингтік компаниялар бойынша қаржылық лизингі (бұдан әрі – ЛК) және "Аграрлық несиелік корпорация" акционерлік қоғамы (бұдан әрі – АНК) ай сайын.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ұсыну мерзімі: ЕДБ/ӨДҚ/ЛК/АНК Тетіктің қолданылу мерзімі ішінде тоқсан сайын есепті кезеңнен кейінгі айдың 10-шы күнінен кешіктірмей.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кәсіпкерлік субъектісінің ЕДБ/ӨДҚ/ЛК/АНК алдындағы негізгі боышының қалдығы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ЕДБ/ӨДҚ/ЛК/АНК-ның Қазақстан Республикасының Ұлттық банкі/ Қазақстанның орнықтылық қоры алдындағы негізгі боышының қалдығы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ЕДБ/ӨДҚ/ЛК/АНК бағдарламаға қатысатын қаражат қалдықтары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бойынша ЕДБ/ӨДҚ/ЛК/АНК ең жақын өтейтін негізгі борышының сомасы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қаражат қалдығы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ЕДБ/ӨДҚ/ЛК/АНК-ның баланстан тыс шотында резервке қойылғаны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Лауазымды тұлға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(Тегі, аты, әкесінің аты (болған жағдайда) (қолы, мөр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Жауапты жұмыскер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(Тегі, аты, әкесінің аты (болған жағдайда) (қолы, мөр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"Тетік шеңберіндегі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қаражат туралы есеп"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Әкімшілік деректерді жинауға арналған нысанды толтыру бойынша түсіндірме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Тетік шеңберіндегі уақытша бос қаражат туралы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(Индексі-ОВСС-1, мерзімділігі: тоқсандық)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түсіндірме (бұдан әрі – Түсіндірме) әкімшілік деректерді жинауға арналған "Тетік шеңберіндегі уақытша бос қаражат туралы есеп" нысанын (бұдан әрі – Нысан) толтыру бойынша бірыңғай талаптарды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Нысан "Қолжетімді кредит беру міндетін шешу үшін ұзақ мерзімді теңгелік өтімділікті қамтамасыз етудің кейбір мәселелері туралы" Қазақстан Республикасы Үкіметінің 2018 жылғы 11 желтоқсандағы № 820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Нысанды екінші деңгейдегі банктер (бұдан әрі – ЕДБ), өнеркәсіпті дамыту қоры (бұдан әрі – ӨДҚ), лизингтік компаниялар бойынша қаржылық лизингі (бұдан әрі – ЛК) және "Аграрлық несиелік корпорация" акционерлік қоғамы (бұдан әрі – АНК) ай сайын жасайды. Егер өзгеше көрсетілмесе, нысандағы деректер мың теңгемен толтырылады.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Нысанға бірінші басшы немесе есепке қол қоюға уәкілетті тұлға және орындаушы қол қояды.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Нысанның "Р/с №" деген 1-бағанында реті бойынша реттік нөмір көрсетіледі. Кейінгі ақпарат реті бойынша нөмірлеуді үзбеуге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Нысанның "Бағдарламаның атауы" деген 2-бағанында қаржыландыру бағдарламасының атауы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Нысанның "Жеке кәсіпкерлік субьектісінің (бұдан әрі – ЖКС) ЕДБ/ӨДҚ/ЛК/АНК алдындағы негізгі борышының қалдығы" деген 3-бағанында жеке кәсіпкерлік субъектісінің (бұдан әрі – ЖКС) ЕДБ/ӨДҚ/ЛК/АНК берген кредиті бойынша негізгі борыш қалдығының сомасы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Нысанның "ЕДБ/ӨДҚ/ЛК/АНК Қазақстан Республикасы Ұлттық банкі/Қазақстаннның орнықтылық қоры алдындағы негізгі борышының қалдығы" деген 4-бағанында ЕДБ/ӨДҚ/ЛК/АНК сатып алынған облигациялары бойынша негізгі борыш сомасының қалдығы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Нысанның "ЕДБ/ӨДҚ/ЛК/АНК бағдарламаға қатысатын қаражат қалдығы" деген 5-бағанында Тетік шеңберінде тартылған ЕДБ/ӨДҚ/ЛК/АНК қаражатының қалдығы көрсетіледі (осы баған игеру сомасына өтеу кестесі болған кезде толтырылады).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Нысанның "Бағдарлама бойынша ЕДБ/ӨДҚ/ЛК/АНК ең жақын өтейтін негізгі борышының сомасы" деген 6-бағанында өтеу кестесіне сәйкес ең жақын өтелетін негізгі борыш сомасы көрсетіледі (осы баған игеру сомасына өтеу кестесі болған кезде толтырылады).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Нысанның "Бос қаражат қалдығы, барлығы" деген 7-бағанында бастапқы игеру шеңберінде бөлінген, ЖКС кредиттік қаражатты өтеу есебінен босаған есепті күнгі ЕДБ/ӨДҚ/ЛК/АНК уақытша бос қаражатының қалдығы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Нысанның "Бос қаражат қалдығы, оның ішінде ЕДБ/ӨДҚ/ЛК/АНК баланстан тыс шотында резервке қойылған" деген 8-бағанында ЖКС кредит беру үшін ЕДБ/ӨДҚ/ЛК/АНК баланстан тыс шотында резервке қойылған уақытша бос қаражат қалдығының сомасы көрсетіледі.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жобаларға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тетігінің шеңберінде ұсынылған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қаражатты екінші деңгейдегі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пайдалануын 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Қайда ұсынылады: "Даму" кәсіпкерлікті дамыту қоры" акционерлік қоғамы.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әкімшілік деректерді жинауға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 орналастырылған интернет ресурс: www.economy.gov.kz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(екінші деңгейдегі банк/өнеркәсіпті дамыту қоры/лизингтік компания/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"Аграрлық несиелік корпорация" акционерлік қоғамы атауы)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Тетік шеңберінде бөлінген қаражатты игеруі бойынша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 20_____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 нысанының индексі: ОАОО-1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игеру мерзімі аяқталғаннан кейін.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 ұсынатын тұлғалар шеңбері: екінші деңгейдегі банктер (бұдан әрі – ЕДБ), өнеркәсіпті дамыту қоры (бұдан әрі – ӨДҚ), лизингтік компаниялар бойынша қаржылық лизингі (бұдан әрі – ЛК) және "Аграрлық несиелік корпорация" акционерлік қоғамы (бұдан әрі – АНК).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 ұсыну мерзімі: ЕДБ/ӨДҚ/ЛК/АКК бір рет игеру мерзімі аяқталғанан кейін 20 (жиырма) жұмыс күнінен кешіктірмей.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кәсіпкерлік субъектінің (бұдан әрі – ЖКС) атауы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 және астана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нөмірі/ Бизнес-сәйкестендіру нөмірі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 түрлерінің жалпы жіктеуіші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қарыз беру 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 (секция)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сала (бөлім)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Тетік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ЕДБ/ӨДҚ/ЛК/АНК қаражаты есебінен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мерзімі, ай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валютасы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Номиналды сыйақы мөлшерлемесі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Кредиттік келісімнің № және күні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Айналым қаражатын толықтыру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 салмағы,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 салмағы, %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Тетік шеңберіндегі бағыт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ЖКС санаты (шағын бизнес/орта бизнес/ірі бизнес)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ЖКС Бағдарлама/Тетік шарттарына сәйестігі (сәйкес келеді/сәйкес келмейді)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ЖКС жобасының Бағдарлама/Тетік шарттарына сәйестігі (сәйкес келеді/сәйкес келмейді)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Тетік шеңберіндегі қаражатты ЕДБ/ӨДҚ/ЛК/АНК игеруі бойынша қаржы агенттігінің қысқаша талдауы мен тұжырымдары.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(ЕДБ/ӨДҚ/ЛК/АНК бөлінісінде қаражатты игеру/ берілген қарыздар, ЖКС санаттары бойынша, қызмет түрлері бойынша, бағыттар бойынша, нысаналы мақсаты бойынша, жобаны іске асыру орны бойынша бөлу, қысқаша тұжырымдарымен және талдауымен бірге өңірлер бөлінісіндегі ақпарат).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Лауазымды тұлға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(Тегі, аты, әкесінің аты (болған жағдайда) (қолы, мөр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Жауапты жұмыскер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(Тегі, аты, әкесінің аты (болған жағдайда) (қолы, мөр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"Тетік шеңберінде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қаражатты игеру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есеп" нысанына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Әкімшілік деректерді жинауға арналған нысанды толтыру бойынша түсіндірме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Тетік шеңберінде бөлінген қаражатты игеру бойынша есеп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(Индексі- ОАОО-1, мерзімділігі: игеру мерзімі аяқталғаннан кейін)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түсіндірме (бұдан әрі – Түсіндірме) әкімшілік деректерді жинауға арналған "Тетік шеңберінде бөлінген қаражатты игеру бойынша есеп" нысанын (бұдан әрі – Нысан) толтыру бойынша бірыңғай талаптарды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Нысан "Қолжетімді кредит беру міндетін шешу үшін ұзақ мерзімді теңгелік өтімділікті қамтамасыз етудің кейбір мәселелері туралы" Қазақстан Республикасы Үкіметінің 2018 жылғы 11 желтоқсандағы № 820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Нысанды екінші деңгейдегі банктер (бұдан әрі - ЕДБ)/өнеркәсіпті дамыту қоры (бұдан әрі - ӨДҚ)/лизингтік компаниялар бойынша қаржылық лизингі (бұдан әрі - ЛК)/"Аграрлық несиелік корпорация" АҚ (бұдан әрі- АНК) игеру мерзімі аяқталғаннан кейін жасайды. Егер өзгеше көрсетілмесе, нысандағы деректер мың теңгемен толтырылады.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Нысанға бірінші басшы немесе есепке қол қоюға уәкілетті тұлға және орындаушы қол қояды.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Нысанның "Р/с №" деген 1-бағанында реті бойынша реттік нөмір көрсетіледі. Кейінгі ақпарат реті бойынша нөмірлеуді үзбеуге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Нысанның "Жеке кәсіпкерлік субъектісінің (бұдан әрі – ЖКС) атауы" деген 2-бағанында заңдық мәртебесі көрсетіле отырып, ЖКС – Бағдарламаға қатысушының толық атауы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Нысанның "Облыс, республикалық маңызы бар қала және астана" деген 3-бағанында кәсіпкердің тіркелген жеріне сәйкес келетін облыстың, республикалық маңызы бар қаланың немесе астананың атауы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Нысанның "Жеке сәйкестендіру нөмірі/Бизнес сәйкестендіру нөмірі" деген 4-бағанында жеке тұлға үшін жеке сәйкестендіру нөмірі немесе заңды тұлға үшін кәсіпкердің бизнес сәйкестендіру нөмірі (бар болса)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Нысанның "Экономикалық қызмет түрлерінің жалпы жіктеуіші" "Сала (секция)" деген 5-бағанында шеңберінде кәсіпкердің жобасы іске асырылатын экономикалық қызмет түрлерінің жалпы жіктеуіші бойынша секция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Нысанның "Экономикалық қызмет түрлерінің жалпы жіктеуіші" "Кіші сала (бөлім)" деген 6-бағанында төрт таңбалы цифрлық кодпен белгіленген ЭҚЖЖ сыныптамасының төртінші деңгейі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Нысанның "Нақты қарыз беру сомасы" "Оның ішінде Тетік қаражаты есебінен" деген 7-бағанында Тетік қаражаты есебінен кредиттік желі ашу туралы келісім/банктік қарыз шарты шеңберінде қарыз алушыға нақты берілген кредиттік қаражат сомасы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Нысанның "Нақты қарызды беру сомасы" "Оның ішінде ЕДБ/ӨДҚ/ЛК/АКК қаражаты есебінен" деген 8-бағанында ЕДБ/ӨДҚ/ЛК/АКК меншікті қаражаты есебінен кредиттік желі ашу туралы келісім/банктік қарыз шарты шеңберінде қарыз алушыға нақты берілген кредиттік қаражат сомасы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Нысанның "Қарыз мерзімі, ай" деген 9-бағанында айлармен есептелген кредит беру мерзімі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Нысанның "Қарыз валютасы" деген 10-бағанында кредит валютасы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Нысанның "Номиналды сыйақы мөлшерлемесі" деген 11-бағанында кредиттік желі ашу туралы келісім/банктік қарыз шарты шеңберінде кредит бойынша белгіленген номиналды сыйақы мөлшерлемесі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Нысанның "Кредиттік келісімнің нөмірі және күні" деген 12 және 13-бағанындарда ЕДБ/ӨДҚ/ЛК/АНК мен қарыз алушы арасында жасалған банктік қарыз шартының/кредиттік желі ашу туралы келісімнің нөмірі мен күні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Нысанның "Нысаналы мақсаты" "Инвестициялар" деген кіші бағанның "Сомасы" деген 14-бағанында инвестициялық мақсаттарға бағытталған кредит қаражатының сомасы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Нысанның "Үлес салмағы %" деген 15-бағанында пайыздық мәнде инвестициялық мақсаттарға бағытталған кредит қаражатының үлесі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Нысанның 16-бағанының "Айналым қаражатын толықтыру" "Сомасы" деген кіші бағанында айналым қаражатын толықтыруға бағытталған кредит қаражатының сомасы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Нысанның "Үлес салмағы %" деген 17-бағанында айналым қаражатын толықтыруға бағытталған кредит қаражатының үлесі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Нысанның "Тетік шеңберіндегі бағыт" деген 18-бағанында: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Агроөнеркәсіптік кешендегі (бұдан әрі – АӨК) қайта өңдеу;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АӨК өндірісі;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өңдеу өнеркәсібі және қызметтер бағыты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Нысанның "ЖКС санаты (шағын бизнес/орта бизнес/ірі бизнес)" деген 19-бағанында Қазақстан Республикасының Кәсіпкерлік кодексіне сәйкес жеке кәсіпкерлік субъектісінің санаты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Нысанның "ЖКС Бағдарлама/Тетік шарттарына сәйкестігі (сәйкес келеді/сәйкес келмейді)" деген 20-бағанында кәсіпкердің Бағдарлама/Тетік шарттарына сәйкестігі туралы ақпарат "сәйкес келеді" немесе "сәйкес келмейді"деген белгі қойылып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Нысанның "ЖКС жобасының Бағдарлама/Тетік шарттарына сәйкестігі (сәйкес келеді/сәйкес келмейді)" деген 21-бағанында кәсіпкер жобасының Бағдарлама/Тетік шарттарына сәйкестігі туралы ақпарат "сәйкес келеді" немесе "сәйкес келмейді"деген белгі қойылып көрсетіледі.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