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405c" w14:textId="c7740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ақ қантты және құрақ қанты шикізатын әкелудің кейбір мәселелері туралы" Қазақстан Республикасы Ауыл шаруашылығы министрінің 2022 жылғы 22 ақпандағы № 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11 сәуірдегі № 104 бұйрығы. Қазақстан Республикасының Әділет министрлігінде 2022 жылғы 12 сәуірде № 27525 болып тіркелді. Күші жойылды - Қазақстан Республикасы Ауыл шаруашылығы министрінің 2024 жылғы 14 мамырдағы № 158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14.05.2024 </w:t>
      </w:r>
      <w:r>
        <w:rPr>
          <w:rFonts w:ascii="Times New Roman"/>
          <w:b w:val="false"/>
          <w:i w:val="false"/>
          <w:color w:val="ff0000"/>
          <w:sz w:val="28"/>
        </w:rPr>
        <w:t>№ 158</w:t>
      </w:r>
      <w:r>
        <w:rPr>
          <w:rFonts w:ascii="Times New Roman"/>
          <w:b w:val="false"/>
          <w:i w:val="false"/>
          <w:color w:val="ff0000"/>
          <w:sz w:val="28"/>
        </w:rPr>
        <w:t xml:space="preserve">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аумағына ақ қантты және құрақ қанты шикізатын әкелудің кейбір мәселелері туралы" Қазақстан Республикасы Ауыл шаруашылығы министрінің 2022 жылғы 22 ақпандағы № 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тізімінде № 26904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аумағына ақ қантты және құрақ қанты шикізатын әкелуге квоталарды бөлу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Қазақстан Республикасының аумағына ақ қантты және құрақ қанты шикізатын әкелуге квоталарды бөлу қағидалары (бұдан әрі – Қағидалар) "Сауда қызметін реттеу туралы" Қазақстан Республикасы Заңының 18-бабының </w:t>
      </w:r>
      <w:r>
        <w:rPr>
          <w:rFonts w:ascii="Times New Roman"/>
          <w:b w:val="false"/>
          <w:i w:val="false"/>
          <w:color w:val="000000"/>
          <w:sz w:val="28"/>
        </w:rPr>
        <w:t>3-тармағына</w:t>
      </w:r>
      <w:r>
        <w:rPr>
          <w:rFonts w:ascii="Times New Roman"/>
          <w:b w:val="false"/>
          <w:i w:val="false"/>
          <w:color w:val="000000"/>
          <w:sz w:val="28"/>
        </w:rPr>
        <w:t> және "Еуразиялық экономикалық одақтың Бірыңғай кедендік-тарифтік реттеуі туралы" Кеден одағы Комиссиясының 2009 жылғы 27 қарашадағы № 130 шешімінің 7-тармағының 7.1.37) тармақшасына сәйкес әзірленді және тек ішкі нарықта өткізуге немесе құрамында қанты бар өнімдер өндіруге арналған ақ қантты және өнеркәсіптік өңдеуге арналған құрақ қанты шикізатын Қазақстан Республикасының аумағына әкелуге квоталарды бөлу тәртібін айқындайды.</w:t>
      </w:r>
    </w:p>
    <w:bookmarkStart w:name="z4" w:id="2"/>
    <w:p>
      <w:pPr>
        <w:spacing w:after="0"/>
        <w:ind w:left="0"/>
        <w:jc w:val="both"/>
      </w:pPr>
      <w:r>
        <w:rPr>
          <w:rFonts w:ascii="Times New Roman"/>
          <w:b w:val="false"/>
          <w:i w:val="false"/>
          <w:color w:val="000000"/>
          <w:sz w:val="28"/>
        </w:rPr>
        <w:t>
      2. Осы Қағидаларда мынадай ұғымдар пайдаланылады:</w:t>
      </w:r>
    </w:p>
    <w:bookmarkEnd w:id="2"/>
    <w:p>
      <w:pPr>
        <w:spacing w:after="0"/>
        <w:ind w:left="0"/>
        <w:jc w:val="both"/>
      </w:pPr>
      <w:r>
        <w:rPr>
          <w:rFonts w:ascii="Times New Roman"/>
          <w:b w:val="false"/>
          <w:i w:val="false"/>
          <w:color w:val="000000"/>
          <w:sz w:val="28"/>
        </w:rPr>
        <w:t>
      1) квота – тек ішкі нарықта өткізуге немесе құрамында қанты бар өнімдер өндіруге арналған ақ қанттың және өнеркәсіптік өңдеуге арналған құрақ қанты шикізатының тіркелген көлемі, ол Қазақстан Республикасының аумағына әкелу кезінде кедендік әкелу бажын төлеуден босатылады;</w:t>
      </w:r>
    </w:p>
    <w:p>
      <w:pPr>
        <w:spacing w:after="0"/>
        <w:ind w:left="0"/>
        <w:jc w:val="both"/>
      </w:pPr>
      <w:r>
        <w:rPr>
          <w:rFonts w:ascii="Times New Roman"/>
          <w:b w:val="false"/>
          <w:i w:val="false"/>
          <w:color w:val="000000"/>
          <w:sz w:val="28"/>
        </w:rPr>
        <w:t>
      2) тауар:</w:t>
      </w:r>
    </w:p>
    <w:p>
      <w:pPr>
        <w:spacing w:after="0"/>
        <w:ind w:left="0"/>
        <w:jc w:val="both"/>
      </w:pPr>
      <w:r>
        <w:rPr>
          <w:rFonts w:ascii="Times New Roman"/>
          <w:b w:val="false"/>
          <w:i w:val="false"/>
          <w:color w:val="000000"/>
          <w:sz w:val="28"/>
        </w:rPr>
        <w:t>
      ақ қант – Еуразиялық экономикалық одақтың сыртқы экономикалық қызметі тауар номенклатурасының (бұдан әрі – ЕАЭО СЭҚ ТН) 1701 99 100 кодымен сыныпталатын тек ішкі нарықта өткізуге немесе құрамында қанты бар өнімдер өндіруге арналған ақ қант;</w:t>
      </w:r>
    </w:p>
    <w:p>
      <w:pPr>
        <w:spacing w:after="0"/>
        <w:ind w:left="0"/>
        <w:jc w:val="both"/>
      </w:pPr>
      <w:r>
        <w:rPr>
          <w:rFonts w:ascii="Times New Roman"/>
          <w:b w:val="false"/>
          <w:i w:val="false"/>
          <w:color w:val="000000"/>
          <w:sz w:val="28"/>
        </w:rPr>
        <w:t>
      құрақ қанты шикізаты – өнеркәсіптік өңдеуге арналған ЕАЭО СЭҚ ТН-ның 1701 13 және 1701 14 қосалқы позицияларындағы құрақ қанты шикізаты.</w:t>
      </w:r>
    </w:p>
    <w:bookmarkStart w:name="z5" w:id="3"/>
    <w:p>
      <w:pPr>
        <w:spacing w:after="0"/>
        <w:ind w:left="0"/>
        <w:jc w:val="both"/>
      </w:pPr>
      <w:r>
        <w:rPr>
          <w:rFonts w:ascii="Times New Roman"/>
          <w:b w:val="false"/>
          <w:i w:val="false"/>
          <w:color w:val="000000"/>
          <w:sz w:val="28"/>
        </w:rPr>
        <w:t>
      3. Агроөнеркәсіптік кешенді дамыту саласындағы уәкілетті орган (бұдан әрі – уәкілетті орган) осы Қағидалар қолданысқа енгізілген күннен бастап 3 (үш) жұмыс күнінен кешіктірмей уәкілетті органның www.gov.kz интернет-ресурсында 2021 жылғы 20 желтоқсаннан 2022 жылғы 14 сәуірге дейінгі кезеңге Қазақстан Республикасының аумағына ақ қант пен құрақ қанты шикізатын әкелуге квоталар бөлуге қатысуға өтінімдер қабылданатыны туралы хабарландыру (бұдан әрі – хабарландыру) орналастырылады.</w:t>
      </w:r>
    </w:p>
    <w:bookmarkEnd w:id="3"/>
    <w:p>
      <w:pPr>
        <w:spacing w:after="0"/>
        <w:ind w:left="0"/>
        <w:jc w:val="both"/>
      </w:pPr>
      <w:r>
        <w:rPr>
          <w:rFonts w:ascii="Times New Roman"/>
          <w:b w:val="false"/>
          <w:i w:val="false"/>
          <w:color w:val="000000"/>
          <w:sz w:val="28"/>
        </w:rPr>
        <w:t>
      Бөлінбей қалған ақ қант пен құрақ қанты шикізатын әкелуге квоталар көлемі болған жағдайда, уәкілетті орган 2022 жылғы 15 сәуірден кешіктірмей уәкілетті органның интернет-ресурсында 2022 жылғы 15 сәуірден 2022 жылғы 31 тамызға дейінгі кезеңге тек ішкі нарықта өткізуге немесе құрамында қанты бар өнімдер өндіруге арналған ақ қантты және өнеркәсіптік өңдеуге арналған құрақ қанты шикізатын әкелуге квоталар көлемін бөлуге қатысуға өтінімдер қабылдау туралы хабарландыру (бұдан әрі – хабарландыру) орналастырады.</w:t>
      </w:r>
    </w:p>
    <w:p>
      <w:pPr>
        <w:spacing w:after="0"/>
        <w:ind w:left="0"/>
        <w:jc w:val="both"/>
      </w:pPr>
      <w:r>
        <w:rPr>
          <w:rFonts w:ascii="Times New Roman"/>
          <w:b w:val="false"/>
          <w:i w:val="false"/>
          <w:color w:val="000000"/>
          <w:sz w:val="28"/>
        </w:rPr>
        <w:t>
      Хабарландыруда мынадай ақпарат көрсетіледі:</w:t>
      </w:r>
    </w:p>
    <w:p>
      <w:pPr>
        <w:spacing w:after="0"/>
        <w:ind w:left="0"/>
        <w:jc w:val="both"/>
      </w:pPr>
      <w:r>
        <w:rPr>
          <w:rFonts w:ascii="Times New Roman"/>
          <w:b w:val="false"/>
          <w:i w:val="false"/>
          <w:color w:val="000000"/>
          <w:sz w:val="28"/>
        </w:rPr>
        <w:t xml:space="preserve">
      1) өтінім берушілер арасында бөлінетін квота көлемі; </w:t>
      </w:r>
    </w:p>
    <w:p>
      <w:pPr>
        <w:spacing w:after="0"/>
        <w:ind w:left="0"/>
        <w:jc w:val="both"/>
      </w:pPr>
      <w:r>
        <w:rPr>
          <w:rFonts w:ascii="Times New Roman"/>
          <w:b w:val="false"/>
          <w:i w:val="false"/>
          <w:color w:val="000000"/>
          <w:sz w:val="28"/>
        </w:rPr>
        <w:t>
      2) өтінімдер қабылдаудың басталу және аяқталу күні мен уақыты;</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аумағына ақ қант әкелуге квоталар бөлуге қатысуға арналған өтінім (бұдан әрі – өтінім) нысаны;</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аумағына құрақ қанты шикізатын әкелуге квоталар бөлуге қатысуға арналған өтінім (бұдан әрі – өтінім) нысаны.</w:t>
      </w:r>
    </w:p>
    <w:p>
      <w:pPr>
        <w:spacing w:after="0"/>
        <w:ind w:left="0"/>
        <w:jc w:val="both"/>
      </w:pPr>
      <w:r>
        <w:rPr>
          <w:rFonts w:ascii="Times New Roman"/>
          <w:b w:val="false"/>
          <w:i w:val="false"/>
          <w:color w:val="000000"/>
          <w:sz w:val="28"/>
        </w:rPr>
        <w:t>
      Өтінім берушілердің өтінімдер беретін соңғы күні хабарландыру орналастырылған күннен бастап 8 (сегіз) жұмыс күнін құрайды.";</w:t>
      </w:r>
    </w:p>
    <w:bookmarkStart w:name="z11"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12"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5"/>
    <w:bookmarkStart w:name="z6" w:id="6"/>
    <w:p>
      <w:pPr>
        <w:spacing w:after="0"/>
        <w:ind w:left="0"/>
        <w:jc w:val="both"/>
      </w:pPr>
      <w:r>
        <w:rPr>
          <w:rFonts w:ascii="Times New Roman"/>
          <w:b w:val="false"/>
          <w:i w:val="false"/>
          <w:color w:val="000000"/>
          <w:sz w:val="28"/>
        </w:rPr>
        <w:t>
      2. Қазақстан Республикасы Ауыл шаруашылығы министрлігінің Аграрлық азық-түлік нарықтары және ауыл шаруашылығы өнімін қайта өңдеу департаменті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ресми жарияланған күнінен бастап қолданысқа енгізіледі және 2021 жылғы 20 желтоқсаннан бастап туындаған құқықтық қатынастарға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11 сәуірдегі</w:t>
            </w:r>
            <w:r>
              <w:br/>
            </w:r>
            <w:r>
              <w:rPr>
                <w:rFonts w:ascii="Times New Roman"/>
                <w:b w:val="false"/>
                <w:i w:val="false"/>
                <w:color w:val="000000"/>
                <w:sz w:val="20"/>
              </w:rPr>
              <w:t>№ 104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ақ қантты және құрақ</w:t>
            </w:r>
            <w:r>
              <w:br/>
            </w:r>
            <w:r>
              <w:rPr>
                <w:rFonts w:ascii="Times New Roman"/>
                <w:b w:val="false"/>
                <w:i w:val="false"/>
                <w:color w:val="000000"/>
                <w:sz w:val="20"/>
              </w:rPr>
              <w:t>қанты шикізатын әкелуге</w:t>
            </w:r>
            <w:r>
              <w:br/>
            </w:r>
            <w:r>
              <w:rPr>
                <w:rFonts w:ascii="Times New Roman"/>
                <w:b w:val="false"/>
                <w:i w:val="false"/>
                <w:color w:val="000000"/>
                <w:sz w:val="20"/>
              </w:rPr>
              <w:t>квоталарды бөлу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аумағына ақ қант әкелуге квоталар бөлуге қатысуға арналған өтінім</w:t>
      </w: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тұлғаның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одақтың сыртқы экономикалық қызметі тауар номенклатурасының (бұдан әрі – ЕАЭО СЭҚ ТН) 1701 99 100 кодымен сыныпталатын және тек ______________________________________ арналған (әкелу мақсаты көрсетілсін: ішкі нарықта сату үшін немесе құрамында қанты бар өнімдер өндіру үшін) _____________ мөлшеріндегі ақ қантты әкелуге квота бөлуді, сондай-ақ әкелінетін ақ қанттың нысаналы мақсатын растауды сұрайды.</w:t>
      </w:r>
    </w:p>
    <w:p>
      <w:pPr>
        <w:spacing w:after="0"/>
        <w:ind w:left="0"/>
        <w:jc w:val="both"/>
      </w:pPr>
      <w:r>
        <w:rPr>
          <w:rFonts w:ascii="Times New Roman"/>
          <w:b w:val="false"/>
          <w:i w:val="false"/>
          <w:color w:val="000000"/>
          <w:sz w:val="28"/>
        </w:rPr>
        <w:t>
      Жеңілдік қолданыла отырып әкелінетін қанттың Еуразиялық экономикалық одаққа мүше басқа мемлекеттердің аумағына қайта жіберілмейтініне кепілдік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 (экономикалық қызмет түрлерінің жалпы сыныптауышы бойынша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орналасқан мекенжайы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телефоны, электрондық почтасы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жеке сәйкестендіру нөмірі/бизнес-сәйкестендіру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әкелінетін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Өтінімге негізінде ақ қантты әкелу жүзеге асырылатын келісімшарттардың (шарттардың) көшірмелері қоса беріледі.</w:t>
      </w:r>
    </w:p>
    <w:p>
      <w:pPr>
        <w:spacing w:after="0"/>
        <w:ind w:left="0"/>
        <w:jc w:val="both"/>
      </w:pPr>
      <w:r>
        <w:rPr>
          <w:rFonts w:ascii="Times New Roman"/>
          <w:b w:val="false"/>
          <w:i w:val="false"/>
          <w:color w:val="000000"/>
          <w:sz w:val="28"/>
        </w:rPr>
        <w:t xml:space="preserve">
      Басшысы ____________________________________ 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xml:space="preserve">
      2022 жылғы "____"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11 сәуірдегі</w:t>
            </w:r>
            <w:r>
              <w:br/>
            </w:r>
            <w:r>
              <w:rPr>
                <w:rFonts w:ascii="Times New Roman"/>
                <w:b w:val="false"/>
                <w:i w:val="false"/>
                <w:color w:val="000000"/>
                <w:sz w:val="20"/>
              </w:rPr>
              <w:t>№ 104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ақ қантты және құрақ</w:t>
            </w:r>
            <w:r>
              <w:br/>
            </w:r>
            <w:r>
              <w:rPr>
                <w:rFonts w:ascii="Times New Roman"/>
                <w:b w:val="false"/>
                <w:i w:val="false"/>
                <w:color w:val="000000"/>
                <w:sz w:val="20"/>
              </w:rPr>
              <w:t>қанты шикізатын әкелуге</w:t>
            </w:r>
            <w:r>
              <w:br/>
            </w:r>
            <w:r>
              <w:rPr>
                <w:rFonts w:ascii="Times New Roman"/>
                <w:b w:val="false"/>
                <w:i w:val="false"/>
                <w:color w:val="000000"/>
                <w:sz w:val="20"/>
              </w:rPr>
              <w:t>квоталарды бөлу қағидаларына</w:t>
            </w:r>
            <w:r>
              <w:br/>
            </w:r>
            <w:r>
              <w:rPr>
                <w:rFonts w:ascii="Times New Roman"/>
                <w:b w:val="false"/>
                <w:i w:val="false"/>
                <w:color w:val="000000"/>
                <w:sz w:val="20"/>
              </w:rPr>
              <w:t>3-қосымша</w:t>
            </w:r>
            <w:r>
              <w:br/>
            </w:r>
            <w:r>
              <w:rPr>
                <w:rFonts w:ascii="Times New Roman"/>
                <w:b w:val="false"/>
                <w:i w:val="false"/>
                <w:color w:val="000000"/>
                <w:sz w:val="20"/>
              </w:rPr>
              <w:t> 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Әкелінетін тауардың нысаналы мақсатын растау ______________________________________________________________________</w:t>
      </w:r>
      <w:r>
        <w:rPr>
          <w:rFonts w:ascii="Times New Roman"/>
          <w:b w:val="false"/>
          <w:i w:val="false"/>
          <w:color w:val="000000"/>
          <w:sz w:val="28"/>
        </w:rPr>
        <w:t>сәйкес</w:t>
      </w:r>
    </w:p>
    <w:p>
      <w:pPr>
        <w:spacing w:after="0"/>
        <w:ind w:left="0"/>
        <w:jc w:val="both"/>
      </w:pPr>
      <w:r>
        <w:rPr>
          <w:rFonts w:ascii="Times New Roman"/>
          <w:b w:val="false"/>
          <w:i w:val="false"/>
          <w:color w:val="000000"/>
          <w:sz w:val="28"/>
        </w:rPr>
        <w:t xml:space="preserve"> (негізінде ақ қант пен құрақ қанты шикізатын әкелу жүзеге асырылатын келісімшарттың (шарттың) деректемелері)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сәйкестендіру нөмірі/бизнес-сәйкестендіру нөмірі)</w:t>
      </w:r>
    </w:p>
    <w:p>
      <w:pPr>
        <w:spacing w:after="0"/>
        <w:ind w:left="0"/>
        <w:jc w:val="both"/>
      </w:pPr>
      <w:r>
        <w:rPr>
          <w:rFonts w:ascii="Times New Roman"/>
          <w:b w:val="false"/>
          <w:i w:val="false"/>
          <w:color w:val="000000"/>
          <w:sz w:val="28"/>
        </w:rPr>
        <w:t xml:space="preserve">______________________________________________________________ ___________________________________________________________әкелетін,   </w:t>
      </w:r>
    </w:p>
    <w:p>
      <w:pPr>
        <w:spacing w:after="0"/>
        <w:ind w:left="0"/>
        <w:jc w:val="both"/>
      </w:pPr>
      <w:r>
        <w:rPr>
          <w:rFonts w:ascii="Times New Roman"/>
          <w:b w:val="false"/>
          <w:i w:val="false"/>
          <w:color w:val="000000"/>
          <w:sz w:val="28"/>
        </w:rPr>
        <w:t xml:space="preserve">(заңды тұлғаның толық атауы немесе жеке тұлғаның аты, әкесінің аты (бар  болса), тегі)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 тауарлары </w:t>
      </w:r>
    </w:p>
    <w:p>
      <w:pPr>
        <w:spacing w:after="0"/>
        <w:ind w:left="0"/>
        <w:jc w:val="both"/>
      </w:pPr>
      <w:r>
        <w:rPr>
          <w:rFonts w:ascii="Times New Roman"/>
          <w:b w:val="false"/>
          <w:i w:val="false"/>
          <w:color w:val="000000"/>
          <w:sz w:val="28"/>
        </w:rPr>
        <w:t xml:space="preserve"> (тауардың атауы, саны, келісімшарт (шарт) валютасындағы құны)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 арналған. </w:t>
      </w:r>
    </w:p>
    <w:p>
      <w:pPr>
        <w:spacing w:after="0"/>
        <w:ind w:left="0"/>
        <w:jc w:val="both"/>
      </w:pPr>
      <w:r>
        <w:rPr>
          <w:rFonts w:ascii="Times New Roman"/>
          <w:b w:val="false"/>
          <w:i w:val="false"/>
          <w:color w:val="000000"/>
          <w:sz w:val="28"/>
        </w:rPr>
        <w:t>(әкелу мақсаты көрсетілсін: ішкі нарықта өткізуге немесе құрамында қанты бар өнімдер</w:t>
      </w:r>
    </w:p>
    <w:p>
      <w:pPr>
        <w:spacing w:after="0"/>
        <w:ind w:left="0"/>
        <w:jc w:val="both"/>
      </w:pPr>
      <w:r>
        <w:rPr>
          <w:rFonts w:ascii="Times New Roman"/>
          <w:b w:val="false"/>
          <w:i w:val="false"/>
          <w:color w:val="000000"/>
          <w:sz w:val="28"/>
        </w:rPr>
        <w:t>өндіруге немесе өнеркәсіптік өңдеуге)</w:t>
      </w:r>
    </w:p>
    <w:p>
      <w:pPr>
        <w:spacing w:after="0"/>
        <w:ind w:left="0"/>
        <w:jc w:val="both"/>
      </w:pPr>
      <w:r>
        <w:rPr>
          <w:rFonts w:ascii="Times New Roman"/>
          <w:b w:val="false"/>
          <w:i w:val="false"/>
          <w:color w:val="000000"/>
          <w:sz w:val="28"/>
        </w:rPr>
        <w:t xml:space="preserve">Министр _____________ ____________________________________  </w:t>
      </w:r>
    </w:p>
    <w:p>
      <w:pPr>
        <w:spacing w:after="0"/>
        <w:ind w:left="0"/>
        <w:jc w:val="both"/>
      </w:pPr>
      <w:r>
        <w:rPr>
          <w:rFonts w:ascii="Times New Roman"/>
          <w:b w:val="false"/>
          <w:i w:val="false"/>
          <w:color w:val="000000"/>
          <w:sz w:val="28"/>
        </w:rPr>
        <w:t xml:space="preserve">                         (қолы)                            (аты-жөні, тегі)</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2022 жылғы "____"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