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bd1b" w14:textId="67cb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Қызылжар ауылдық округі әкімінің 2022 жылғы 5 наурыздағы № 3 шешімі. Қазақстан Республикасының Әділет министрлігінде 2022 жылғы 15 наурызда № 27126 болып тіркелді. Күші жойылды - Ақмола облысы Астрахан ауданы Қызылжар ауылдық округі әкімінің 2022 жылғы 2 маусымдағы № 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Астрахан ауданы Қызылжар ауылдық округі әкімінің 02.06.2022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 </w:t>
      </w:r>
      <w:r>
        <w:rPr>
          <w:rFonts w:ascii="Times New Roman"/>
          <w:b w:val="false"/>
          <w:i w:val="false"/>
          <w:color w:val="ff0000"/>
          <w:sz w:val="28"/>
        </w:rPr>
        <w:t>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бас мемлекеттік ветеринариялық-санитариялық инспекторының 2022 жылғы 25 ақпандағы № 01-16-72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Астрахан ауданы Қызылжар ауылдық округі Жаңа – Тұрмыс ауылы аумағында ірі қара малдың жұқпалы ринотрахеит, вирустық диареясы ауруларының пайда болуына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 Қызылжар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Р.Абдрахман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