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ab5f" w14:textId="685a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Қызылжар ауылдық округі әкімінің 2022 жылғы 5 наурыздағы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Қызылжар ауылдық округі әкімінің 2022 жылғы 2 маусымдағы № 6 шешімі. Қазақстан Республикасының Әділет министрлігінде 2022 жылғы 20 маусымда № 28531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Астрахан ауданының бас мемлекеттік ветеринариялық-санитариялық инспекторының 2022 жылғы 25 мамырдағы № 01-16-220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Астрахан ауданы Қызылжар ауылдық округінің Жаңа - Тұрмыс ауылының аумағында ірі қара малдарының арасында жұқпалы ринотрахеит және вирустық диарея ауруларын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Қызылжар ауылдық округі әкімінің "Шектеу іс-шараларын белгілеу туралы" 2022 жылғы 5 наурыздағы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27126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