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82bb3" w14:textId="e082b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Көлтабан ауылдық округі әкімінің 2022 жылғы 18 ақпандағы № 3 шешімі. Қазақстан Республикасының Әділет министрлігінде 2022 жылғы 28 ақпанда № 26941 болып тіркелді. Күші жойылды - Ақтөбе облысы Байғанин ауданы Көлтабан ауылдық округі әкімінің 2022 жылғы 20 сәуірдегі № 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Байғанин ауданы Көлтабан ауылдық округі әкімінің 20.04.2022 № 8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және Қазақстан Республикасы Ауыл шаруашылығы Министрлігінің ветеринариялық бақылау және қадағалау комитеті Байғанин аудандық аумақтық инспекциясы басшысының 2022 жылғы 3 ақпандағы № 02-08-04/20 ұсынысы негізінде,ШЕШТІМ: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малдарынан инфекциялық ринотрахеит ауруының анықталуына байланысты, Ақтөбе облысы Байғанин ауданы Көлтабан ауылдық округінің Қораши ауылының аумағында шектеу іс-шаралары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Байғанин ауданы Көлтабан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Республикасының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Байғанин аудандық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Көлтабан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Бітімбай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