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5bc4" w14:textId="f495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Кертінді ауылының аумағында шектеу іс-шаралар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Кертінді ауылының әкімінің 2022 жылғы 26 наурыздағы № 3 шешімі. Қазақстан Республикасының Әділет министрлігінде 2022 жылғы 4 сәуірде № 27399 болып тіркелді. Күші жойылды - Қарағанды облысы Нұра ауданы Кертінді ауылының әкімінің 2022 жылғы 27 маусымдағы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Кертінді ауылының әкімінің 27.06.2022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Нұра ауданының бас мемлекеттік ветеринариялық-санитариялық инспекторының 2022 жылғы 16 наурыздағы № 02-13-129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Кертінді ауылының аумағында ірі қара малдың арасынан құтырық ауруының анықталуына байланысты,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Кертінді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