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b9a9" w14:textId="0e8b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Сатай ауылы әкімінің 2021 жылғы 5 тамыздағы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Сатай ауылы әкімінің 2022 жылғы 28 сәуірдегі № 2 шешімі. Қазақстан Республикасының Әділет министрлігінде 2022 жылғы 4 мамырда № 27892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Ұзынкөл ауданының бас мемлекеттік ветеринариялық-санитариялық инспекторының 2022 жылғы 30 наурыздағы № 40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қарамалдардың сарып ауруының ошақтарын жою жөніндегі ветеринариялық іс-шаралар кешені жүргізілуіне байланысты Қостанай облысы Ұзынкөл ауданы Сатай ауылының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Сатай ауылы әкімінің "Шектеу іс-шараларын белгілеу туралы" 2021 жылғы 5 тамыздағы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23976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"Сатай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Ұзынкөл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Сатай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Новотеева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