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8d39" w14:textId="ca98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2019 жылғы 2 мамырдағы № 164 "Құрманғазы ауданының елді мекендерінде салық салу объектісінің орналасқан жерін ескеретін аймаққа бөлу коэффициенттерін (К айм)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2022 жылғы 26 мамырдағы № 210 қаулысы. Қазақстан Республикасының Әділет министрлігінде 2022 жылғы 31 мамырда № 28300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Құрманғазы ауданы әкімдігінің кейбір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2019 жылғы 2 мамырдағы № 164 "Құрманғазы ауданының елді мекендерінде салық салу объектісінің орналасқан жерін ескеретін аймаққа бөлу коэффициенттерін (К айм) бекіту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4396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2019 жылғы 16 тамыздағы № 253 "Құрманғазы ауданының елді мекендерінде салық салу объектісінің орналасқан жерін ескеретін аймаққа бөлу коэффициенттерін (К айм) бекіту туралы" Құрманғазы ауданы әкімдігінің 2019 жылғы 2 мамырдағы № 164 қаулысына өзгеріс енгізу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4483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 Құрманғазы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