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759f6" w14:textId="5c759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қалалық мәслихатының 2020 жылғы 9 шілдедегі № 58/5-VI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қалалық мәслихатының 2022 жылғы 25 қаңтардағы № 16/2-VII шешімі. Қазақстан Республикасының Әділет министрлігінде 2022 жылғы 10 ақпанда № 26776 болып тіркелді. Күші жойылды - Шығыс Қазақстан облысы Өскемен қалалық мәслихатының 2023 жылғы 2 қарашадағы № 11/2-VIII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Өскемен қалалық мәслихатының 02.11.2023 </w:t>
      </w:r>
      <w:r>
        <w:rPr>
          <w:rFonts w:ascii="Times New Roman"/>
          <w:b w:val="false"/>
          <w:i w:val="false"/>
          <w:color w:val="ff0000"/>
          <w:sz w:val="28"/>
        </w:rPr>
        <w:t>№ 11/2-VIII</w:t>
      </w:r>
      <w:r>
        <w:rPr>
          <w:rFonts w:ascii="Times New Roman"/>
          <w:b w:val="false"/>
          <w:i w:val="false"/>
          <w:color w:val="ff0000"/>
          <w:sz w:val="28"/>
        </w:rPr>
        <w:t xml:space="preserve"> шешімімен (алғашқы ресми жарияланған күнінен кейін он күнтізбелік күн өткен соң қолданысқа енгізіледі).</w:t>
      </w:r>
    </w:p>
    <w:bookmarkStart w:name="z5" w:id="0"/>
    <w:p>
      <w:pPr>
        <w:spacing w:after="0"/>
        <w:ind w:left="0"/>
        <w:jc w:val="both"/>
      </w:pPr>
      <w:r>
        <w:rPr>
          <w:rFonts w:ascii="Times New Roman"/>
          <w:b w:val="false"/>
          <w:i w:val="false"/>
          <w:color w:val="000000"/>
          <w:sz w:val="28"/>
        </w:rPr>
        <w:t>
      Өскемен қалалық мәслихаты ШЕШТІ:</w:t>
      </w:r>
    </w:p>
    <w:bookmarkEnd w:id="0"/>
    <w:bookmarkStart w:name="z6" w:id="1"/>
    <w:p>
      <w:pPr>
        <w:spacing w:after="0"/>
        <w:ind w:left="0"/>
        <w:jc w:val="both"/>
      </w:pPr>
      <w:r>
        <w:rPr>
          <w:rFonts w:ascii="Times New Roman"/>
          <w:b w:val="false"/>
          <w:i w:val="false"/>
          <w:color w:val="000000"/>
          <w:sz w:val="28"/>
        </w:rPr>
        <w:t xml:space="preserve">
      1. Өскемен қалалық мәслихатының 2020 жылғы 9 шілдедегі № 58/5-VI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 7375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7"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Өскемен қалалық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Светаш</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қалалық мәслихатының </w:t>
            </w:r>
            <w:r>
              <w:br/>
            </w:r>
            <w:r>
              <w:rPr>
                <w:rFonts w:ascii="Times New Roman"/>
                <w:b w:val="false"/>
                <w:i w:val="false"/>
                <w:color w:val="000000"/>
                <w:sz w:val="20"/>
              </w:rPr>
              <w:t xml:space="preserve">2022 жылғы 25 қаңтардағы </w:t>
            </w:r>
            <w:r>
              <w:br/>
            </w:r>
            <w:r>
              <w:rPr>
                <w:rFonts w:ascii="Times New Roman"/>
                <w:b w:val="false"/>
                <w:i w:val="false"/>
                <w:color w:val="000000"/>
                <w:sz w:val="20"/>
              </w:rPr>
              <w:t>№ 16/2-VII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қалалық мәслихатының </w:t>
            </w:r>
            <w:r>
              <w:br/>
            </w:r>
            <w:r>
              <w:rPr>
                <w:rFonts w:ascii="Times New Roman"/>
                <w:b w:val="false"/>
                <w:i w:val="false"/>
                <w:color w:val="000000"/>
                <w:sz w:val="20"/>
              </w:rPr>
              <w:t xml:space="preserve">2020 жылғы 9 шілдедегі </w:t>
            </w:r>
            <w:r>
              <w:br/>
            </w:r>
            <w:r>
              <w:rPr>
                <w:rFonts w:ascii="Times New Roman"/>
                <w:b w:val="false"/>
                <w:i w:val="false"/>
                <w:color w:val="000000"/>
                <w:sz w:val="20"/>
              </w:rPr>
              <w:t>№ 58/5-VI шешіміне қосымша</w:t>
            </w:r>
          </w:p>
        </w:tc>
      </w:tr>
    </w:tbl>
    <w:bookmarkStart w:name="z9" w:id="3"/>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3"/>
    <w:bookmarkStart w:name="z10" w:id="4"/>
    <w:p>
      <w:pPr>
        <w:spacing w:after="0"/>
        <w:ind w:left="0"/>
        <w:jc w:val="left"/>
      </w:pPr>
      <w:r>
        <w:rPr>
          <w:rFonts w:ascii="Times New Roman"/>
          <w:b/>
          <w:i w:val="false"/>
          <w:color w:val="000000"/>
        </w:rPr>
        <w:t xml:space="preserve"> 1-тарау. Жалпы ережелер</w:t>
      </w:r>
    </w:p>
    <w:bookmarkEnd w:id="4"/>
    <w:bookmarkStart w:name="z11" w:id="5"/>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5"/>
    <w:bookmarkStart w:name="z12" w:id="6"/>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6"/>
    <w:p>
      <w:pPr>
        <w:spacing w:after="0"/>
        <w:ind w:left="0"/>
        <w:jc w:val="both"/>
      </w:pPr>
      <w:r>
        <w:rPr>
          <w:rFonts w:ascii="Times New Roman"/>
          <w:b w:val="false"/>
          <w:i w:val="false"/>
          <w:color w:val="000000"/>
          <w:sz w:val="28"/>
        </w:rPr>
        <w:t>
      1) "</w:t>
      </w:r>
      <w:r>
        <w:rPr>
          <w:rFonts w:ascii="Times New Roman"/>
          <w:b w:val="false"/>
          <w:i w:val="false"/>
          <w:color w:val="000000"/>
          <w:sz w:val="28"/>
        </w:rPr>
        <w:t>Азаматтарға арналған үкімет</w:t>
      </w:r>
      <w:r>
        <w:rPr>
          <w:rFonts w:ascii="Times New Roman"/>
          <w:b w:val="false"/>
          <w:i w:val="false"/>
          <w:color w:val="000000"/>
          <w:sz w:val="28"/>
        </w:rPr>
        <w:t>"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Шығыс Қазақстан облысы Өскемен қаласы әкімінің шешімімен құрылатын комиссия;</w:t>
      </w:r>
    </w:p>
    <w:p>
      <w:pPr>
        <w:spacing w:after="0"/>
        <w:ind w:left="0"/>
        <w:jc w:val="both"/>
      </w:pPr>
      <w:r>
        <w:rPr>
          <w:rFonts w:ascii="Times New Roman"/>
          <w:b w:val="false"/>
          <w:i w:val="false"/>
          <w:color w:val="000000"/>
          <w:sz w:val="28"/>
        </w:rPr>
        <w:t xml:space="preserve">
      3) ең төмен күнкөріс деңгейі – мөлшері бойынша Шығыс Қазақстан облысының статистика органдары есептейтін ең төмен тұтыну себетінің құнына тең, бір адамға қажетті ең төмен ақшалай кіріс; </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мереке күндері</w:t>
      </w:r>
      <w:r>
        <w:rPr>
          <w:rFonts w:ascii="Times New Roman"/>
          <w:b w:val="false"/>
          <w:i w:val="false"/>
          <w:color w:val="000000"/>
          <w:sz w:val="28"/>
        </w:rPr>
        <w:t xml:space="preserve">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xml:space="preserve">
      5) отбасының (азаматтың) жан басына шаққандағы орташа табысы – отбасының жиынтық табысының айына отбасының әрбір мүшесіне келетін үлесі; </w:t>
      </w:r>
    </w:p>
    <w:p>
      <w:pPr>
        <w:spacing w:after="0"/>
        <w:ind w:left="0"/>
        <w:jc w:val="both"/>
      </w:pPr>
      <w:r>
        <w:rPr>
          <w:rFonts w:ascii="Times New Roman"/>
          <w:b w:val="false"/>
          <w:i w:val="false"/>
          <w:color w:val="000000"/>
          <w:sz w:val="28"/>
        </w:rPr>
        <w:t>
      6) өмірдегі қиын жағдай – азаматтың тыныс-тіршілігін объективті түрде бұзатын, ол оны өз бетінше еңсере алмайтын ахуал;</w:t>
      </w:r>
    </w:p>
    <w:p>
      <w:pPr>
        <w:spacing w:after="0"/>
        <w:ind w:left="0"/>
        <w:jc w:val="both"/>
      </w:pPr>
      <w:r>
        <w:rPr>
          <w:rFonts w:ascii="Times New Roman"/>
          <w:b w:val="false"/>
          <w:i w:val="false"/>
          <w:color w:val="000000"/>
          <w:sz w:val="28"/>
        </w:rPr>
        <w:t>
      7) уәкілетті орган – "Шығыс Қазақстан облысы Өскемен қаласының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Өскемен қаласы әкімінің шешімімен құрылатын комиссия;</w:t>
      </w:r>
    </w:p>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Start w:name="z13" w:id="7"/>
    <w:p>
      <w:pPr>
        <w:spacing w:after="0"/>
        <w:ind w:left="0"/>
        <w:jc w:val="both"/>
      </w:pPr>
      <w:r>
        <w:rPr>
          <w:rFonts w:ascii="Times New Roman"/>
          <w:b w:val="false"/>
          <w:i w:val="false"/>
          <w:color w:val="000000"/>
          <w:sz w:val="28"/>
        </w:rPr>
        <w:t>
      3. Осы Қағидалардың мақсаттары үшiн әлеуметтiк көмек ретiнде жергілікті атқарушы органдар мұқтаж азаматтардың жекелеген санаттарына (бұдан әрi – алушылар) өмiрлiк қиын жағдай туындаған жағдайда, сондай-ақ мереке күндерiне ақшалай нысанда көрсететiн көмек түсiнiледi.</w:t>
      </w:r>
    </w:p>
    <w:bookmarkEnd w:id="7"/>
    <w:bookmarkStart w:name="z14" w:id="8"/>
    <w:p>
      <w:pPr>
        <w:spacing w:after="0"/>
        <w:ind w:left="0"/>
        <w:jc w:val="both"/>
      </w:pPr>
      <w:r>
        <w:rPr>
          <w:rFonts w:ascii="Times New Roman"/>
          <w:b w:val="false"/>
          <w:i w:val="false"/>
          <w:color w:val="000000"/>
          <w:sz w:val="28"/>
        </w:rPr>
        <w:t xml:space="preserve">
      4. Әлеуметтік көмек бір рет және (немесе) мерзімді түрде ай сайын көрсетіледі. </w:t>
      </w:r>
    </w:p>
    <w:bookmarkEnd w:id="8"/>
    <w:bookmarkStart w:name="z15" w:id="9"/>
    <w:p>
      <w:pPr>
        <w:spacing w:after="0"/>
        <w:ind w:left="0"/>
        <w:jc w:val="both"/>
      </w:pPr>
      <w:r>
        <w:rPr>
          <w:rFonts w:ascii="Times New Roman"/>
          <w:b w:val="false"/>
          <w:i w:val="false"/>
          <w:color w:val="000000"/>
          <w:sz w:val="28"/>
        </w:rPr>
        <w:t>
      5. Осы Қағидалар Өскемен қаласының аумағында тұрақты тұрғылықты жері бойынша тіркелген тұлғаларға қолданылады.</w:t>
      </w:r>
    </w:p>
    <w:bookmarkEnd w:id="9"/>
    <w:bookmarkStart w:name="z16" w:id="10"/>
    <w:p>
      <w:pPr>
        <w:spacing w:after="0"/>
        <w:ind w:left="0"/>
        <w:jc w:val="both"/>
      </w:pPr>
      <w:r>
        <w:rPr>
          <w:rFonts w:ascii="Times New Roman"/>
          <w:b w:val="false"/>
          <w:i w:val="false"/>
          <w:color w:val="000000"/>
          <w:sz w:val="28"/>
        </w:rPr>
        <w:t xml:space="preserve">
      6.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2020 жылғы 6 мамырдағы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көрсетілген адамдарға әлеуметтік көмек осы Қағидаларда көзделген тәртіппен көрсетіледі.</w:t>
      </w:r>
    </w:p>
    <w:bookmarkEnd w:id="10"/>
    <w:bookmarkStart w:name="z17" w:id="11"/>
    <w:p>
      <w:pPr>
        <w:spacing w:after="0"/>
        <w:ind w:left="0"/>
        <w:jc w:val="left"/>
      </w:pPr>
      <w:r>
        <w:rPr>
          <w:rFonts w:ascii="Times New Roman"/>
          <w:b/>
          <w:i w:val="false"/>
          <w:color w:val="000000"/>
        </w:rPr>
        <w:t xml:space="preserve"> 2-тарау. Әлеуметтік көмек көрсету, мұқтаж алушылардың жекелеген санаттарының тізбесін айқындау және әлеуметтік көмектің мөлшерлерін белгілеу тәртібі</w:t>
      </w:r>
    </w:p>
    <w:bookmarkEnd w:id="11"/>
    <w:bookmarkStart w:name="z18" w:id="12"/>
    <w:p>
      <w:pPr>
        <w:spacing w:after="0"/>
        <w:ind w:left="0"/>
        <w:jc w:val="both"/>
      </w:pPr>
      <w:r>
        <w:rPr>
          <w:rFonts w:ascii="Times New Roman"/>
          <w:b w:val="false"/>
          <w:i w:val="false"/>
          <w:color w:val="000000"/>
          <w:sz w:val="28"/>
        </w:rPr>
        <w:t>
      7. Мереке күндеріне әлеуметтік көмек бір рет ақшалай төлемдер түрінде азаматтардың мынадай санаттарына көрсетіледі:</w:t>
      </w:r>
    </w:p>
    <w:bookmarkEnd w:id="12"/>
    <w:p>
      <w:pPr>
        <w:spacing w:after="0"/>
        <w:ind w:left="0"/>
        <w:jc w:val="both"/>
      </w:pPr>
      <w:r>
        <w:rPr>
          <w:rFonts w:ascii="Times New Roman"/>
          <w:b w:val="false"/>
          <w:i w:val="false"/>
          <w:color w:val="000000"/>
          <w:sz w:val="28"/>
        </w:rPr>
        <w:t>
      1) Халықаралық әйелдер күні – 8 Наурыз (негіздердің бірі бойынша):</w:t>
      </w:r>
    </w:p>
    <w:p>
      <w:pPr>
        <w:spacing w:after="0"/>
        <w:ind w:left="0"/>
        <w:jc w:val="both"/>
      </w:pPr>
      <w:r>
        <w:rPr>
          <w:rFonts w:ascii="Times New Roman"/>
          <w:b w:val="false"/>
          <w:i w:val="false"/>
          <w:color w:val="000000"/>
          <w:sz w:val="28"/>
        </w:rPr>
        <w:t>
      - "Алтын алқа", "Күміс алқа" алқаларымен марапатталған немесе бұрын "Батыр ана" атағын алған, I және II дәрежелі "Ана даңқы" ордендерімен марапатталған көп балалы аналарға – 15000 теңге (он бес мың) теңге мөлшерінде;</w:t>
      </w:r>
    </w:p>
    <w:p>
      <w:pPr>
        <w:spacing w:after="0"/>
        <w:ind w:left="0"/>
        <w:jc w:val="both"/>
      </w:pPr>
      <w:r>
        <w:rPr>
          <w:rFonts w:ascii="Times New Roman"/>
          <w:b w:val="false"/>
          <w:i w:val="false"/>
          <w:color w:val="000000"/>
          <w:sz w:val="28"/>
        </w:rPr>
        <w:t>
      - төрт және одан да көп бірге тұратын кәмелетке толмаған балалары, оның ішінде білім беру ұйымдарында күндізгі оқу нысанында оқитын балалары бар көп балалы отбасыларға (бірақ жиырма үш жасқа толғанға дейін) – 15000 (он бес мың) теңге мөлшерінде;</w:t>
      </w:r>
    </w:p>
    <w:p>
      <w:pPr>
        <w:spacing w:after="0"/>
        <w:ind w:left="0"/>
        <w:jc w:val="both"/>
      </w:pPr>
      <w:r>
        <w:rPr>
          <w:rFonts w:ascii="Times New Roman"/>
          <w:b w:val="false"/>
          <w:i w:val="false"/>
          <w:color w:val="000000"/>
          <w:sz w:val="28"/>
        </w:rPr>
        <w:t>
      2) Отан қорғаушылар күні – 7 мамыр (негіздердің бірі бойынша);</w:t>
      </w:r>
    </w:p>
    <w:p>
      <w:pPr>
        <w:spacing w:after="0"/>
        <w:ind w:left="0"/>
        <w:jc w:val="both"/>
      </w:pPr>
      <w:r>
        <w:rPr>
          <w:rFonts w:ascii="Times New Roman"/>
          <w:b w:val="false"/>
          <w:i w:val="false"/>
          <w:color w:val="000000"/>
          <w:sz w:val="28"/>
        </w:rPr>
        <w:t>
      бұрынғы Кеңестік Социалистік Республикалар Одағы (бұдан әрі - КСР Одағы) үкiметтік органдарының шешiмдерiне сәйкес басқа мемлекеттердің аумағындағы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 (әскери мамандар мен кеңесшiлердi қоса алғанда) – 100 000 (жүз мың) теңге мөлшерінде;</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 – 100 000 (жүз мың) теңге мөлшерінде;</w:t>
      </w:r>
    </w:p>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 -100 000 (жүз мың) теңге мөлшерінде;</w:t>
      </w:r>
    </w:p>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қызметшiлері – 100 000 (жүз мың) теңге мөлшерінде;</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 - 100 000 (жүз мың) теңге мөлшерінде;</w:t>
      </w:r>
    </w:p>
    <w:p>
      <w:pPr>
        <w:spacing w:after="0"/>
        <w:ind w:left="0"/>
        <w:jc w:val="both"/>
      </w:pPr>
      <w:r>
        <w:rPr>
          <w:rFonts w:ascii="Times New Roman"/>
          <w:b w:val="false"/>
          <w:i w:val="false"/>
          <w:color w:val="000000"/>
          <w:sz w:val="28"/>
        </w:rPr>
        <w:t>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 - 100 000 (жүз мың) теңге мөлшерінде;</w:t>
      </w:r>
    </w:p>
    <w:p>
      <w:pPr>
        <w:spacing w:after="0"/>
        <w:ind w:left="0"/>
        <w:jc w:val="both"/>
      </w:pPr>
      <w:r>
        <w:rPr>
          <w:rFonts w:ascii="Times New Roman"/>
          <w:b w:val="false"/>
          <w:i w:val="false"/>
          <w:color w:val="000000"/>
          <w:sz w:val="28"/>
        </w:rPr>
        <w:t>
      Ирактағы халықаралық бітімгершілік операцияға бітімгерлер ретінде қатысқан Қазақстан Республикасының әскери қызметшілері - 100 000 (жүз мың) теңге мөлшерінде;</w:t>
      </w:r>
    </w:p>
    <w:p>
      <w:pPr>
        <w:spacing w:after="0"/>
        <w:ind w:left="0"/>
        <w:jc w:val="both"/>
      </w:pPr>
      <w:r>
        <w:rPr>
          <w:rFonts w:ascii="Times New Roman"/>
          <w:b w:val="false"/>
          <w:i w:val="false"/>
          <w:color w:val="000000"/>
          <w:sz w:val="28"/>
        </w:rPr>
        <w:t>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 - 100 000 (жүз мың) теңге мөлшерінде;</w:t>
      </w:r>
    </w:p>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қызметін өткеру кезiнде ауруға шалдығуы салдарынан мүгедек болған әскери қызметшiлер - 100 000 (жүз мың) теңге мөлшерінде;</w:t>
      </w:r>
    </w:p>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 - 100 000 (жүз мың) теңге мөлшерінде;</w:t>
      </w:r>
    </w:p>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қызметшілердің отбасылары – 13000 (он үш мың) теңге мөлшерінде.</w:t>
      </w:r>
    </w:p>
    <w:p>
      <w:pPr>
        <w:spacing w:after="0"/>
        <w:ind w:left="0"/>
        <w:jc w:val="both"/>
      </w:pPr>
      <w:r>
        <w:rPr>
          <w:rFonts w:ascii="Times New Roman"/>
          <w:b w:val="false"/>
          <w:i w:val="false"/>
          <w:color w:val="000000"/>
          <w:sz w:val="28"/>
        </w:rPr>
        <w:t>
      3) Жеңіс күні – 9 Мамыр (негіздердің бірі бойынша):</w:t>
      </w:r>
    </w:p>
    <w:p>
      <w:pPr>
        <w:spacing w:after="0"/>
        <w:ind w:left="0"/>
        <w:jc w:val="both"/>
      </w:pPr>
      <w:r>
        <w:rPr>
          <w:rFonts w:ascii="Times New Roman"/>
          <w:b w:val="false"/>
          <w:i w:val="false"/>
          <w:color w:val="000000"/>
          <w:sz w:val="28"/>
        </w:rPr>
        <w:t>
      Ұлы Отан соғысына қатысушылар, атап айтқанда, Ұлы Отан соғысы кезеңінде, сондай-ақ бұрынғы КСР Одағын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 Ұлы Отан соғысының партизандары мен астыртын әрекет етушiлерi - 1 000 000 (бір миллион) теңге мөлшерінде;</w:t>
      </w:r>
    </w:p>
    <w:p>
      <w:pPr>
        <w:spacing w:after="0"/>
        <w:ind w:left="0"/>
        <w:jc w:val="both"/>
      </w:pPr>
      <w:r>
        <w:rPr>
          <w:rFonts w:ascii="Times New Roman"/>
          <w:b w:val="false"/>
          <w:i w:val="false"/>
          <w:color w:val="000000"/>
          <w:sz w:val="28"/>
        </w:rPr>
        <w:t>
      Ұлы Отан соғысының мүгедектері, атап айтқанда Ұлы Отан соғысы кезеңінде майданда, ұрыс қимылдары аудандарында, майдан маңындағы темiржол учаскелерінде, қорғаныс шептерiнің, әскери-теңiз базалары мен әуеайлақтардың құрылысжайларында жаралануы, контузия алуы, мертігуі немесе ауруға шалдығуы салдарынан мүгедек болған майдандағы армия мен флоттың әскери қызметшiлерi, Ұлы Отан соғысының партизандары мен астыртын әрекет етушiлерi, сондай-ақ жұмысшылар мен қызметшiлер - 1 000 000 (бір миллион) теңге мөлшерінде;</w:t>
      </w:r>
    </w:p>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 -100 000 (жүз мың) теңге мөлшерінде;</w:t>
      </w:r>
    </w:p>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 - 100 000 (жүз мың) теңге мөлшерінде;</w:t>
      </w:r>
    </w:p>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 - 100 000 (жүз мың) теңге мөлшерінде;</w:t>
      </w:r>
    </w:p>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 - 100 000 (жүз мың) теңге мөлшерінде;</w:t>
      </w:r>
    </w:p>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 - 100 000 (жүз мың) теңге мөлшерінде;</w:t>
      </w:r>
    </w:p>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 - 100 000 (жүз мың) теңге мөлшерінде;</w:t>
      </w:r>
    </w:p>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 - 100 000 (жүз мың) теңге мөлшерінде;</w:t>
      </w:r>
    </w:p>
    <w:p>
      <w:pPr>
        <w:spacing w:after="0"/>
        <w:ind w:left="0"/>
        <w:jc w:val="both"/>
      </w:pPr>
      <w:r>
        <w:rPr>
          <w:rFonts w:ascii="Times New Roman"/>
          <w:b w:val="false"/>
          <w:i w:val="false"/>
          <w:color w:val="000000"/>
          <w:sz w:val="28"/>
        </w:rPr>
        <w:t>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жұбайы (зайыбы), сондай-ақ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 (зайыбы)- 100 000 (жүз мың) теңге мөлшерінде;</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 – 100 000 (жүз мың) теңге мөлшерінде;</w:t>
      </w:r>
    </w:p>
    <w:p>
      <w:pPr>
        <w:spacing w:after="0"/>
        <w:ind w:left="0"/>
        <w:jc w:val="both"/>
      </w:pPr>
      <w:r>
        <w:rPr>
          <w:rFonts w:ascii="Times New Roman"/>
          <w:b w:val="false"/>
          <w:i w:val="false"/>
          <w:color w:val="000000"/>
          <w:sz w:val="28"/>
        </w:rPr>
        <w:t>
      1941 жылғы 22 маусым - 1945 жылғы 9 мамыр аралығында кемінде алты ай жұмыс істеген (қызмет өткерген) және Ұлы Отан соғысы жылдарында тылдағы қажырлы еңбегі және мінсіз әскери қызметі үшін бұрынғы КСР Одағының ордендерімен және медальдарымен наградталмаған адамдар – 42500 (қырық екі мың бес жүз) теңге мөлшерінде;</w:t>
      </w:r>
    </w:p>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 - 100 000 (жүз мың) теңге мөлшерінде;</w:t>
      </w:r>
    </w:p>
    <w:p>
      <w:pPr>
        <w:spacing w:after="0"/>
        <w:ind w:left="0"/>
        <w:jc w:val="both"/>
      </w:pPr>
      <w:r>
        <w:rPr>
          <w:rFonts w:ascii="Times New Roman"/>
          <w:b w:val="false"/>
          <w:i w:val="false"/>
          <w:color w:val="000000"/>
          <w:sz w:val="28"/>
        </w:rPr>
        <w:t>
      1988-1989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 – 100 000 (жүз мың) теңге мөлшерінде;</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 болған адамдар және мүгедектігі ата-анасының бiрiнiң радиациялық сәуле алуымен генетикалық байланысты олардың балалары – 70 000 (жетпіс мың) теңге мөлшерінде;</w:t>
      </w:r>
    </w:p>
    <w:p>
      <w:pPr>
        <w:spacing w:after="0"/>
        <w:ind w:left="0"/>
        <w:jc w:val="both"/>
      </w:pPr>
      <w:r>
        <w:rPr>
          <w:rFonts w:ascii="Times New Roman"/>
          <w:b w:val="false"/>
          <w:i w:val="false"/>
          <w:color w:val="000000"/>
          <w:sz w:val="28"/>
        </w:rPr>
        <w:t xml:space="preserve">
      4) Қазақстан Республикасының Конституциясы күні - 30 тамыз (негіздердің бірі бойынша): </w:t>
      </w:r>
    </w:p>
    <w:p>
      <w:pPr>
        <w:spacing w:after="0"/>
        <w:ind w:left="0"/>
        <w:jc w:val="both"/>
      </w:pPr>
      <w:r>
        <w:rPr>
          <w:rFonts w:ascii="Times New Roman"/>
          <w:b w:val="false"/>
          <w:i w:val="false"/>
          <w:color w:val="000000"/>
          <w:sz w:val="28"/>
        </w:rPr>
        <w:t>
      18 жасқа дейінгі мүгедек балаларға (мүгедек балалардың ата-аналарының біріне немесе өзге де заңды өкілдеріне) – 14500 (он төрт мың бес жүз) теңге мөлшерінде;</w:t>
      </w:r>
    </w:p>
    <w:p>
      <w:pPr>
        <w:spacing w:after="0"/>
        <w:ind w:left="0"/>
        <w:jc w:val="both"/>
      </w:pPr>
      <w:r>
        <w:rPr>
          <w:rFonts w:ascii="Times New Roman"/>
          <w:b w:val="false"/>
          <w:i w:val="false"/>
          <w:color w:val="000000"/>
          <w:sz w:val="28"/>
        </w:rPr>
        <w:t>
      жетім балаларға, ата-анасының қамқорлығынсыз қалған балаларға (заңды өкіліне) – 14500 (он төрт мың бес жүз) теңге мөлшерінде;</w:t>
      </w:r>
    </w:p>
    <w:p>
      <w:pPr>
        <w:spacing w:after="0"/>
        <w:ind w:left="0"/>
        <w:jc w:val="both"/>
      </w:pPr>
      <w:r>
        <w:rPr>
          <w:rFonts w:ascii="Times New Roman"/>
          <w:b w:val="false"/>
          <w:i w:val="false"/>
          <w:color w:val="000000"/>
          <w:sz w:val="28"/>
        </w:rPr>
        <w:t>
      5) Қазақстан Республикасының Тәуелсіздік күні – 16 желтоқсан:</w:t>
      </w:r>
    </w:p>
    <w:p>
      <w:pPr>
        <w:spacing w:after="0"/>
        <w:ind w:left="0"/>
        <w:jc w:val="both"/>
      </w:pPr>
      <w:r>
        <w:rPr>
          <w:rFonts w:ascii="Times New Roman"/>
          <w:b w:val="false"/>
          <w:i w:val="false"/>
          <w:color w:val="000000"/>
          <w:sz w:val="28"/>
        </w:rPr>
        <w:t xml:space="preserve">
      Қазақстандағы 1986 жылғы 16-17 желтоқсан оқиғаларына қатысқан, Қазақстан Республикасының "Жаппай саяси қуғын-сүргіндер құрбандарын ақтау туралы"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тәртіпт ақталған адамдар - 13 000 (он үш мың) теңге мөлшерінде.</w:t>
      </w:r>
    </w:p>
    <w:bookmarkStart w:name="z19" w:id="13"/>
    <w:p>
      <w:pPr>
        <w:spacing w:after="0"/>
        <w:ind w:left="0"/>
        <w:jc w:val="both"/>
      </w:pPr>
      <w:r>
        <w:rPr>
          <w:rFonts w:ascii="Times New Roman"/>
          <w:b w:val="false"/>
          <w:i w:val="false"/>
          <w:color w:val="000000"/>
          <w:sz w:val="28"/>
        </w:rPr>
        <w:t>
      8. Әлеуметтік көмек өмірлік қиын жағдайға тап болған мұқтаж азаматтардың жекелеген санаттарына бір рет және (немесе) мерзімді (ай сайын) азаматтардың мынадай санаттарына көрсетіледі:</w:t>
      </w:r>
    </w:p>
    <w:bookmarkEnd w:id="13"/>
    <w:p>
      <w:pPr>
        <w:spacing w:after="0"/>
        <w:ind w:left="0"/>
        <w:jc w:val="both"/>
      </w:pPr>
      <w:r>
        <w:rPr>
          <w:rFonts w:ascii="Times New Roman"/>
          <w:b w:val="false"/>
          <w:i w:val="false"/>
          <w:color w:val="000000"/>
          <w:sz w:val="28"/>
        </w:rPr>
        <w:t>
      1) Қазақстан Республикасының заңнамасында көзделген негіздер бойынша өмірлік қиын жағдайда деп танылған адамдарға (отбасыларға) белгіленген шектен аспай, бір рет көрсетіледі;</w:t>
      </w:r>
    </w:p>
    <w:p>
      <w:pPr>
        <w:spacing w:after="0"/>
        <w:ind w:left="0"/>
        <w:jc w:val="both"/>
      </w:pPr>
      <w:r>
        <w:rPr>
          <w:rFonts w:ascii="Times New Roman"/>
          <w:b w:val="false"/>
          <w:i w:val="false"/>
          <w:color w:val="000000"/>
          <w:sz w:val="28"/>
        </w:rPr>
        <w:t>
      2) табиғи зілзаланың немесе өрттің салдарынан зардап шеккен азаматтарға (отбасыларға) жан басына шаққандағы орташа табысы есепке алынбай, бір рет көрсетіледі;</w:t>
      </w:r>
    </w:p>
    <w:p>
      <w:pPr>
        <w:spacing w:after="0"/>
        <w:ind w:left="0"/>
        <w:jc w:val="both"/>
      </w:pPr>
      <w:r>
        <w:rPr>
          <w:rFonts w:ascii="Times New Roman"/>
          <w:b w:val="false"/>
          <w:i w:val="false"/>
          <w:color w:val="000000"/>
          <w:sz w:val="28"/>
        </w:rPr>
        <w:t>
      3) өтініш жасалған тоқсанның алдындағы тоқсанда жан басына шаққандағы орташа табысы белгіленген шектен аспайтын адамдарға (отбасыларға) бір рет көрсетіледі;</w:t>
      </w:r>
    </w:p>
    <w:p>
      <w:pPr>
        <w:spacing w:after="0"/>
        <w:ind w:left="0"/>
        <w:jc w:val="both"/>
      </w:pPr>
      <w:r>
        <w:rPr>
          <w:rFonts w:ascii="Times New Roman"/>
          <w:b w:val="false"/>
          <w:i w:val="false"/>
          <w:color w:val="000000"/>
          <w:sz w:val="28"/>
        </w:rPr>
        <w:t>
      4) диспансерлік есепте тұрған адамның иммун тапшылығы вирусын жұқтырған балалардың ата-аналары немесе басқа заңды өкілдеріне ай сайын жан басына шаққандағы орташа табысы есепке алынбай, тиісті қаржы жылына арналған республикалық бюджет туралы Қазақстан Республикасының Заңында белгіленген ең төмен күнкөріс деңгейі шамасының екі еселік мөлшерінде көрсетіледі.</w:t>
      </w:r>
    </w:p>
    <w:bookmarkStart w:name="z20" w:id="14"/>
    <w:p>
      <w:pPr>
        <w:spacing w:after="0"/>
        <w:ind w:left="0"/>
        <w:jc w:val="both"/>
      </w:pPr>
      <w:r>
        <w:rPr>
          <w:rFonts w:ascii="Times New Roman"/>
          <w:b w:val="false"/>
          <w:i w:val="false"/>
          <w:color w:val="000000"/>
          <w:sz w:val="28"/>
        </w:rPr>
        <w:t>
      9. Адамның (отбасының) жан басына шаққандағы орташа табысының шегі ең төмен күнкөріс деңгейі шамасының екі еселік мөлшерінде белгіленсін.</w:t>
      </w:r>
    </w:p>
    <w:bookmarkEnd w:id="14"/>
    <w:p>
      <w:pPr>
        <w:spacing w:after="0"/>
        <w:ind w:left="0"/>
        <w:jc w:val="both"/>
      </w:pPr>
      <w:r>
        <w:rPr>
          <w:rFonts w:ascii="Times New Roman"/>
          <w:b w:val="false"/>
          <w:i w:val="false"/>
          <w:color w:val="000000"/>
          <w:sz w:val="28"/>
        </w:rPr>
        <w:t xml:space="preserve">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 </w:t>
      </w:r>
    </w:p>
    <w:p>
      <w:pPr>
        <w:spacing w:after="0"/>
        <w:ind w:left="0"/>
        <w:jc w:val="both"/>
      </w:pPr>
      <w:r>
        <w:rPr>
          <w:rFonts w:ascii="Times New Roman"/>
          <w:b w:val="false"/>
          <w:i w:val="false"/>
          <w:color w:val="000000"/>
          <w:sz w:val="28"/>
        </w:rPr>
        <w:t>
      Әлеуметтік көмектің шекті шамасы 100 айлық есептік көрсеткішті құрайды.</w:t>
      </w:r>
    </w:p>
    <w:p>
      <w:pPr>
        <w:spacing w:after="0"/>
        <w:ind w:left="0"/>
        <w:jc w:val="both"/>
      </w:pPr>
      <w:r>
        <w:rPr>
          <w:rFonts w:ascii="Times New Roman"/>
          <w:b w:val="false"/>
          <w:i w:val="false"/>
          <w:color w:val="000000"/>
          <w:sz w:val="28"/>
        </w:rPr>
        <w:t>
      Табиғи зілзаланың немесе өрттiң салдарынан өмiрлiк қиын жағдайға түскен адамдар (отбасылар) өтінішті оқиға болған күннен бастап үш ай ішінде тапсырады.</w:t>
      </w:r>
    </w:p>
    <w:bookmarkStart w:name="z21" w:id="15"/>
    <w:p>
      <w:pPr>
        <w:spacing w:after="0"/>
        <w:ind w:left="0"/>
        <w:jc w:val="both"/>
      </w:pPr>
      <w:r>
        <w:rPr>
          <w:rFonts w:ascii="Times New Roman"/>
          <w:b w:val="false"/>
          <w:i w:val="false"/>
          <w:color w:val="000000"/>
          <w:sz w:val="28"/>
        </w:rPr>
        <w:t xml:space="preserve">
      10. Әлеуметтік көмек көрсету тәртібі, көрсетілетін әлеуметтік көмекті тоқтату және қайтару үшін негіздер </w:t>
      </w:r>
      <w:r>
        <w:rPr>
          <w:rFonts w:ascii="Times New Roman"/>
          <w:b w:val="false"/>
          <w:i w:val="false"/>
          <w:color w:val="000000"/>
          <w:sz w:val="28"/>
        </w:rPr>
        <w:t>Үлгілік қағидаларға</w:t>
      </w:r>
      <w:r>
        <w:rPr>
          <w:rFonts w:ascii="Times New Roman"/>
          <w:b w:val="false"/>
          <w:i w:val="false"/>
          <w:color w:val="000000"/>
          <w:sz w:val="28"/>
        </w:rPr>
        <w:t xml:space="preserve"> сәйкес анықталады.</w:t>
      </w:r>
    </w:p>
    <w:bookmarkEnd w:id="15"/>
    <w:bookmarkStart w:name="z22" w:id="16"/>
    <w:p>
      <w:pPr>
        <w:spacing w:after="0"/>
        <w:ind w:left="0"/>
        <w:jc w:val="both"/>
      </w:pPr>
      <w:r>
        <w:rPr>
          <w:rFonts w:ascii="Times New Roman"/>
          <w:b w:val="false"/>
          <w:i w:val="false"/>
          <w:color w:val="000000"/>
          <w:sz w:val="28"/>
        </w:rPr>
        <w:t>
      11.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органның бекітетін тізім бойынша көрсетіледі.</w:t>
      </w:r>
    </w:p>
    <w:bookmarkEnd w:id="16"/>
    <w:bookmarkStart w:name="z23" w:id="17"/>
    <w:p>
      <w:pPr>
        <w:spacing w:after="0"/>
        <w:ind w:left="0"/>
        <w:jc w:val="both"/>
      </w:pPr>
      <w:r>
        <w:rPr>
          <w:rFonts w:ascii="Times New Roman"/>
          <w:b w:val="false"/>
          <w:i w:val="false"/>
          <w:color w:val="000000"/>
          <w:sz w:val="28"/>
        </w:rPr>
        <w:t>
      12. Әлеуметтiк көмек ұсынуға шығыстарды қаржыландыру жергілікті бюджетте көзделген ағымдағы қаржы жылына арналған қаражат шегiнде жүзеге асырылады.</w:t>
      </w:r>
    </w:p>
    <w:bookmarkEnd w:id="17"/>
    <w:bookmarkStart w:name="z24" w:id="18"/>
    <w:p>
      <w:pPr>
        <w:spacing w:after="0"/>
        <w:ind w:left="0"/>
        <w:jc w:val="both"/>
      </w:pPr>
      <w:r>
        <w:rPr>
          <w:rFonts w:ascii="Times New Roman"/>
          <w:b w:val="false"/>
          <w:i w:val="false"/>
          <w:color w:val="000000"/>
          <w:sz w:val="28"/>
        </w:rPr>
        <w:t>
      13. Әлеуметтік көмек ақшалай түрде екінші деңгейдегі банктер немесе банк операцияларының тиісті түрлеріне лицензиясы бар ұйымдар арқылы алушылардың шоттарына аудару жолымен көрсетіледі.</w:t>
      </w:r>
    </w:p>
    <w:bookmarkEnd w:id="18"/>
    <w:bookmarkStart w:name="z25" w:id="19"/>
    <w:p>
      <w:pPr>
        <w:spacing w:after="0"/>
        <w:ind w:left="0"/>
        <w:jc w:val="both"/>
      </w:pPr>
      <w:r>
        <w:rPr>
          <w:rFonts w:ascii="Times New Roman"/>
          <w:b w:val="false"/>
          <w:i w:val="false"/>
          <w:color w:val="000000"/>
          <w:sz w:val="28"/>
        </w:rPr>
        <w:t>
      14. Артық төленген сомалар ерікті немесе Қазақстан Республикасының заңнамасында белгіленген өзгеше тәртіппен қайтаруға жатады.</w:t>
      </w:r>
    </w:p>
    <w:bookmarkEnd w:id="19"/>
    <w:bookmarkStart w:name="z26" w:id="20"/>
    <w:p>
      <w:pPr>
        <w:spacing w:after="0"/>
        <w:ind w:left="0"/>
        <w:jc w:val="left"/>
      </w:pPr>
      <w:r>
        <w:rPr>
          <w:rFonts w:ascii="Times New Roman"/>
          <w:b/>
          <w:i w:val="false"/>
          <w:color w:val="000000"/>
        </w:rPr>
        <w:t xml:space="preserve"> 3-тарау. Қорытынды ереже</w:t>
      </w:r>
    </w:p>
    <w:bookmarkEnd w:id="20"/>
    <w:bookmarkStart w:name="z27" w:id="21"/>
    <w:p>
      <w:pPr>
        <w:spacing w:after="0"/>
        <w:ind w:left="0"/>
        <w:jc w:val="both"/>
      </w:pPr>
      <w:r>
        <w:rPr>
          <w:rFonts w:ascii="Times New Roman"/>
          <w:b w:val="false"/>
          <w:i w:val="false"/>
          <w:color w:val="000000"/>
          <w:sz w:val="28"/>
        </w:rPr>
        <w:t>
      15.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