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e395" w14:textId="99ee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17 қарашадағы № 25-3 шешімі. Қазақстан Республикасының Әділет министрлігінде 2022 жылғы 18 қарашада № 30591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№166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№20284 болып тіркелген)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ауданы бойынша 2022 жылға арналған кондоминиум объектісін басқаруға және кондоминиум объектісінің ортақ мүлкін күтіп - ұстауға арналған шығыстардың ең төмен мөлшері 1 (бір) шаршы метр үшін 32,45 теңге сомасы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