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eb522" w14:textId="4deb5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Біржан ауылдық округі әкімінің 2022 жылғы 11 ақпандағы № 1 шешімі. Қазақстан Республикасының Әділет министрлігінде 2022 жылғы 18 ақпанда № 26839 болып тіркелді. Күші жойылды - Шығыс Қазақстан облысы Зайсан ауданы Біржан ауылдық округі әкімінің 2022 жылғы 26 мамырдағы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Біржан ауылдық округі әкімінің 26.05.2022  № 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Зайсан ауданының бас мемлекеттік ветеринариялық-санитариялық инспекторының 2022 жылғы 27 қаңтардағы № 39 ұсынысы негізінде,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Біржан ауылдық округі Қуаныш ауылының аумағында ірі қара малдарының арасынан бруцеллез ауруының пайда болуына байланысты шектеу іс-шаралары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"Біржан ауылдық округі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оның ресми жарияланғаннан кейін Зайсан ауданы әкімдігінің интернет-ресурсына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Біржан ауылдық округінің 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