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24278" w14:textId="4f242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дейiнгi тәрбие мен оқытуға мемлекеттiк бiлiм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Абай облысының әкімдігінің 2023 жылғы 11 сәуірдегі № 74 қаулысы. Абай облысының Әділет департаментінде 2023 жылғы 14 сәуірде № 42-18 болып тіркелді. Күші жойылды - Абай облысы әкімдігінің 2023 жылғы 20 желтоқсандағы № 223 қаулысы</w:t>
      </w:r>
    </w:p>
    <w:p>
      <w:pPr>
        <w:spacing w:after="0"/>
        <w:ind w:left="0"/>
        <w:jc w:val="both"/>
      </w:pPr>
      <w:r>
        <w:rPr>
          <w:rFonts w:ascii="Times New Roman"/>
          <w:b w:val="false"/>
          <w:i w:val="false"/>
          <w:color w:val="ff0000"/>
          <w:sz w:val="28"/>
        </w:rPr>
        <w:t xml:space="preserve">
      Ескерту. Күші жойылды - Абай облысы әкімдігінің 20.12.2023 </w:t>
      </w:r>
      <w:r>
        <w:rPr>
          <w:rFonts w:ascii="Times New Roman"/>
          <w:b w:val="false"/>
          <w:i w:val="false"/>
          <w:color w:val="ff0000"/>
          <w:sz w:val="28"/>
        </w:rPr>
        <w:t>№ 223</w:t>
      </w:r>
      <w:r>
        <w:rPr>
          <w:rFonts w:ascii="Times New Roman"/>
          <w:b w:val="false"/>
          <w:i w:val="false"/>
          <w:color w:val="ff0000"/>
          <w:sz w:val="28"/>
        </w:rPr>
        <w:t xml:space="preserve"> қаулысымен (алғашқы ресми жарияланған күннен кейін қолданысқа енгізіледі).</w:t>
      </w:r>
    </w:p>
    <w:bookmarkStart w:name="z5" w:id="0"/>
    <w:p>
      <w:pPr>
        <w:spacing w:after="0"/>
        <w:ind w:left="0"/>
        <w:jc w:val="both"/>
      </w:pPr>
      <w:r>
        <w:rPr>
          <w:rFonts w:ascii="Times New Roman"/>
          <w:b w:val="false"/>
          <w:i w:val="false"/>
          <w:color w:val="000000"/>
          <w:sz w:val="28"/>
        </w:rPr>
        <w:t xml:space="preserve">
      "Білім туралы" Қазақстан Республикасы Заңының 6-бабы </w:t>
      </w:r>
      <w:r>
        <w:rPr>
          <w:rFonts w:ascii="Times New Roman"/>
          <w:b w:val="false"/>
          <w:i w:val="false"/>
          <w:color w:val="000000"/>
          <w:sz w:val="28"/>
        </w:rPr>
        <w:t>2-тармағының</w:t>
      </w:r>
      <w:r>
        <w:rPr>
          <w:rFonts w:ascii="Times New Roman"/>
          <w:b w:val="false"/>
          <w:i w:val="false"/>
          <w:color w:val="000000"/>
          <w:sz w:val="28"/>
        </w:rPr>
        <w:t xml:space="preserve"> 7-3) тармақшасына, "Мектепке дейінгі тәрбие мен оқытудың, орта білім берудің, сондай-ақ кредиттік оқыту технологиясын есепке алғандағы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бекіту туралы" Қазақстан Республикасы Білім және ғылым министрінің 2017 жылғы 27 қарашадағы № 597 </w:t>
      </w:r>
      <w:r>
        <w:rPr>
          <w:rFonts w:ascii="Times New Roman"/>
          <w:b w:val="false"/>
          <w:i w:val="false"/>
          <w:color w:val="000000"/>
          <w:sz w:val="28"/>
        </w:rPr>
        <w:t>бұйрығына</w:t>
      </w:r>
      <w:r>
        <w:rPr>
          <w:rFonts w:ascii="Times New Roman"/>
          <w:b w:val="false"/>
          <w:i w:val="false"/>
          <w:color w:val="000000"/>
          <w:sz w:val="28"/>
        </w:rPr>
        <w:t xml:space="preserve"> сәйкес, Абай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Мектепке дейінгі тәрбие мен оқытуға мемлекеттік білім беру тапсырысы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xml:space="preserve">
      2. Мектепке дейінгі тәрбие мен оқытуға ата-ана төлемақысының мөлшері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8" w:id="3"/>
    <w:p>
      <w:pPr>
        <w:spacing w:after="0"/>
        <w:ind w:left="0"/>
        <w:jc w:val="both"/>
      </w:pPr>
      <w:r>
        <w:rPr>
          <w:rFonts w:ascii="Times New Roman"/>
          <w:b w:val="false"/>
          <w:i w:val="false"/>
          <w:color w:val="000000"/>
          <w:sz w:val="28"/>
        </w:rPr>
        <w:t>
      3. "Абай облысының білім басқармасы"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қаулыны Абай облысының Әділет департаментінде мемлекеттік тіркелуін;</w:t>
      </w:r>
    </w:p>
    <w:p>
      <w:pPr>
        <w:spacing w:after="0"/>
        <w:ind w:left="0"/>
        <w:jc w:val="both"/>
      </w:pPr>
      <w:r>
        <w:rPr>
          <w:rFonts w:ascii="Times New Roman"/>
          <w:b w:val="false"/>
          <w:i w:val="false"/>
          <w:color w:val="000000"/>
          <w:sz w:val="28"/>
        </w:rPr>
        <w:t>
      2) осы қаулыны ресми жарияланғаннан кейін Абай облысы әкімдігінің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Абай облысы әкімінің жетекшілік ететін орынбасарына жүктелсін.</w:t>
      </w:r>
    </w:p>
    <w:p>
      <w:pPr>
        <w:spacing w:after="0"/>
        <w:ind w:left="0"/>
        <w:jc w:val="both"/>
      </w:pPr>
      <w:r>
        <w:rPr>
          <w:rFonts w:ascii="Times New Roman"/>
          <w:b w:val="false"/>
          <w:i w:val="false"/>
          <w:color w:val="000000"/>
          <w:sz w:val="28"/>
        </w:rPr>
        <w:t xml:space="preserve">
      5. Осы қаулы алғашқы ресми жарияланған күнінен кейін күнтізбелік он күн өткен соң қолданысқа енгізіледі, </w:t>
      </w:r>
      <w:r>
        <w:rPr>
          <w:rFonts w:ascii="Times New Roman"/>
          <w:b w:val="false"/>
          <w:i w:val="false"/>
          <w:color w:val="000000"/>
          <w:sz w:val="28"/>
        </w:rPr>
        <w:t>1-тармақта</w:t>
      </w:r>
      <w:r>
        <w:rPr>
          <w:rFonts w:ascii="Times New Roman"/>
          <w:b w:val="false"/>
          <w:i w:val="false"/>
          <w:color w:val="000000"/>
          <w:sz w:val="28"/>
        </w:rPr>
        <w:t xml:space="preserve"> туындаған құқықтық қатынастар 2023 жылғы 1 қаңтардан бастап қолданылады.</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Абай облысы әкімі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Уранхаев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әкімдігі</w:t>
            </w:r>
            <w:r>
              <w:br/>
            </w:r>
            <w:r>
              <w:rPr>
                <w:rFonts w:ascii="Times New Roman"/>
                <w:b w:val="false"/>
                <w:i w:val="false"/>
                <w:color w:val="000000"/>
                <w:sz w:val="20"/>
              </w:rPr>
              <w:t>2023 жылғы 11 сәуірдегі</w:t>
            </w:r>
            <w:r>
              <w:br/>
            </w:r>
            <w:r>
              <w:rPr>
                <w:rFonts w:ascii="Times New Roman"/>
                <w:b w:val="false"/>
                <w:i w:val="false"/>
                <w:color w:val="000000"/>
                <w:sz w:val="20"/>
              </w:rPr>
              <w:t>№ 74 қаулысына</w:t>
            </w:r>
            <w:r>
              <w:br/>
            </w:r>
            <w:r>
              <w:rPr>
                <w:rFonts w:ascii="Times New Roman"/>
                <w:b w:val="false"/>
                <w:i w:val="false"/>
                <w:color w:val="000000"/>
                <w:sz w:val="20"/>
              </w:rPr>
              <w:t>1-қосымша</w:t>
            </w:r>
          </w:p>
        </w:tc>
      </w:tr>
    </w:tbl>
    <w:bookmarkStart w:name="z10" w:id="4"/>
    <w:p>
      <w:pPr>
        <w:spacing w:after="0"/>
        <w:ind w:left="0"/>
        <w:jc w:val="left"/>
      </w:pPr>
      <w:r>
        <w:rPr>
          <w:rFonts w:ascii="Times New Roman"/>
          <w:b/>
          <w:i w:val="false"/>
          <w:color w:val="000000"/>
        </w:rPr>
        <w:t xml:space="preserve"> Мектепке дейінгі тәрбие мен оқытуға арналған мемлекеттік білім беру тапсырысы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атауы</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ұйымдарының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тәрбиеленушіге жұмсалатын шығыстардың орташа құны (теңге)</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сағат-тық болу режимі бар топтар, оның ішінде шағын орталық-тар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сағаттық болу режимі бар топтар, оның ішінде шағын орталықтар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сағаттық болу режимі бар түзету топтары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w:t>
            </w:r>
            <w:r>
              <w:br/>
            </w:r>
            <w:r>
              <w:rPr>
                <w:rFonts w:ascii="Times New Roman"/>
                <w:b w:val="false"/>
                <w:i w:val="false"/>
                <w:color w:val="000000"/>
                <w:sz w:val="20"/>
              </w:rPr>
              <w:t>2-қосымша</w:t>
            </w:r>
          </w:p>
        </w:tc>
      </w:tr>
    </w:tbl>
    <w:bookmarkStart w:name="z12" w:id="5"/>
    <w:p>
      <w:pPr>
        <w:spacing w:after="0"/>
        <w:ind w:left="0"/>
        <w:jc w:val="left"/>
      </w:pPr>
      <w:r>
        <w:rPr>
          <w:rFonts w:ascii="Times New Roman"/>
          <w:b/>
          <w:i w:val="false"/>
          <w:color w:val="000000"/>
        </w:rPr>
        <w:t xml:space="preserve"> Мектепке дейінгі тәрбие мен оқытуға ата-ана төлемақысының мөлшері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ата-ананың ақы төлеу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 / бөбекжай</w:t>
            </w:r>
          </w:p>
          <w:p>
            <w:pPr>
              <w:spacing w:after="20"/>
              <w:ind w:left="20"/>
              <w:jc w:val="both"/>
            </w:pPr>
            <w:r>
              <w:rPr>
                <w:rFonts w:ascii="Times New Roman"/>
                <w:b w:val="false"/>
                <w:i w:val="false"/>
                <w:color w:val="000000"/>
                <w:sz w:val="20"/>
              </w:rPr>
              <w:t>
(3 жасқа дейін / 3 жастан бастап)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толық күн болатын шағын орталық</w:t>
            </w:r>
          </w:p>
          <w:p>
            <w:pPr>
              <w:spacing w:after="20"/>
              <w:ind w:left="20"/>
              <w:jc w:val="both"/>
            </w:pPr>
            <w:r>
              <w:rPr>
                <w:rFonts w:ascii="Times New Roman"/>
                <w:b w:val="false"/>
                <w:i w:val="false"/>
                <w:color w:val="000000"/>
                <w:sz w:val="20"/>
              </w:rPr>
              <w:t>
(3 жасқа дейін / 3 жастан бастап)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10 000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5 000/6 000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15 400/ 16 500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8 000/13 000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 17 000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 17 000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11 000/11 000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11 000/11 000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11 565/ 14 650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11 565/ 14 650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14 000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8000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 14 500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 14 500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13 000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13 000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16 500/18 500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16 500/18 500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7000/14000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7 000/14 000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