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1c781" w14:textId="041c7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 бойынша халық үшін қатты тұрмыстық қалдықтарды жинауға, тасымалдауға, сұрыптауға және көмуге арналған тарифтерді бекіту туралы</w:t>
      </w:r>
    </w:p>
    <w:p>
      <w:pPr>
        <w:spacing w:after="0"/>
        <w:ind w:left="0"/>
        <w:jc w:val="both"/>
      </w:pPr>
      <w:r>
        <w:rPr>
          <w:rFonts w:ascii="Times New Roman"/>
          <w:b w:val="false"/>
          <w:i w:val="false"/>
          <w:color w:val="000000"/>
          <w:sz w:val="28"/>
        </w:rPr>
        <w:t>Түркістан облысы Отырар аудандық мәслихатының 2023 жылғы 12 мамырдағы № 2/16-VIII шешiмi. Түркістан облысының Әдiлет департаментiнде 2023 жылғы 17 мамырда № 6273-13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Экологиялық кодексінің </w:t>
      </w:r>
      <w:r>
        <w:rPr>
          <w:rFonts w:ascii="Times New Roman"/>
          <w:b w:val="false"/>
          <w:i w:val="false"/>
          <w:color w:val="000000"/>
          <w:sz w:val="28"/>
        </w:rPr>
        <w:t>365-бабына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Қазақстан Республикасы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Отырар ауданының мәслихаты ШЕШТІ:</w:t>
      </w:r>
    </w:p>
    <w:bookmarkEnd w:id="0"/>
    <w:bookmarkStart w:name="z2" w:id="1"/>
    <w:p>
      <w:pPr>
        <w:spacing w:after="0"/>
        <w:ind w:left="0"/>
        <w:jc w:val="both"/>
      </w:pPr>
      <w:r>
        <w:rPr>
          <w:rFonts w:ascii="Times New Roman"/>
          <w:b w:val="false"/>
          <w:i w:val="false"/>
          <w:color w:val="000000"/>
          <w:sz w:val="28"/>
        </w:rPr>
        <w:t xml:space="preserve">
      1. Отырар ауданы бойынша халық үшін қатты тұрмыстық қалдықтарды жинауға, тасымалдауға, сұрыптауға және көмуге арналған тарифтері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Отырар ауданының мәслихатының келесідей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"Отырар ауданы бойынша коммуналдық қалдықтардың түзілу мен жинақталу нормаларын, тұрмыстық қатты қалдықтарды жинауға, әкетуге, кәдеге жаратуға, қайта өңдеуге және көмуге арналған тарифтерді бекіту туралы" 2017 жылғы 15 қыркүйектегі № 18/87-VI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4227 болып тіркелген);</w:t>
      </w:r>
    </w:p>
    <w:bookmarkEnd w:id="3"/>
    <w:bookmarkStart w:name="z5" w:id="4"/>
    <w:p>
      <w:pPr>
        <w:spacing w:after="0"/>
        <w:ind w:left="0"/>
        <w:jc w:val="both"/>
      </w:pPr>
      <w:r>
        <w:rPr>
          <w:rFonts w:ascii="Times New Roman"/>
          <w:b w:val="false"/>
          <w:i w:val="false"/>
          <w:color w:val="000000"/>
          <w:sz w:val="28"/>
        </w:rPr>
        <w:t xml:space="preserve">
      2) "Отырар ауданының мәслихатының 2017 жылғы 15 қыркүйектегі № 18/87-VI "Отырар ауданы бойынша коммуналдық қалдықтардың түзілу мен жинақталу нормаларын, тұрмыстық қатты қалдықтарды жинауға, әкетуге, кәдеге жаратуға, қайта өңдеуге және көмуге арналған тарифтерді бекіту туралы" шешіміне өзгерістер енгізу туралы" 2019 жылғы 29 тамыздағы № 45/213-VI </w:t>
      </w:r>
      <w:r>
        <w:rPr>
          <w:rFonts w:ascii="Times New Roman"/>
          <w:b w:val="false"/>
          <w:i w:val="false"/>
          <w:color w:val="000000"/>
          <w:sz w:val="28"/>
        </w:rPr>
        <w:t>шешiмi</w:t>
      </w:r>
      <w:r>
        <w:rPr>
          <w:rFonts w:ascii="Times New Roman"/>
          <w:b w:val="false"/>
          <w:i w:val="false"/>
          <w:color w:val="000000"/>
          <w:sz w:val="28"/>
        </w:rPr>
        <w:t xml:space="preserve"> (Нормативтік құқықтық актілерді мемлекеттік тіркеу тізілімінде № 5179 болып тіркелген).</w:t>
      </w:r>
    </w:p>
    <w:bookmarkEnd w:id="4"/>
    <w:bookmarkStart w:name="z6" w:id="5"/>
    <w:p>
      <w:pPr>
        <w:spacing w:after="0"/>
        <w:ind w:left="0"/>
        <w:jc w:val="both"/>
      </w:pPr>
      <w:r>
        <w:rPr>
          <w:rFonts w:ascii="Times New Roman"/>
          <w:b w:val="false"/>
          <w:i w:val="false"/>
          <w:color w:val="000000"/>
          <w:sz w:val="28"/>
        </w:rPr>
        <w:t xml:space="preserve">
      3. Осы шешім оның алғашқы ресми жарияланған күнінен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ауданының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Ұзақов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ауданының мәслихатының</w:t>
            </w:r>
            <w:r>
              <w:br/>
            </w:r>
            <w:r>
              <w:rPr>
                <w:rFonts w:ascii="Times New Roman"/>
                <w:b w:val="false"/>
                <w:i w:val="false"/>
                <w:color w:val="000000"/>
                <w:sz w:val="20"/>
              </w:rPr>
              <w:t>шешіміне қосымша 2023 жылғы</w:t>
            </w:r>
            <w:r>
              <w:br/>
            </w:r>
            <w:r>
              <w:rPr>
                <w:rFonts w:ascii="Times New Roman"/>
                <w:b w:val="false"/>
                <w:i w:val="false"/>
                <w:color w:val="000000"/>
                <w:sz w:val="20"/>
              </w:rPr>
              <w:t>12 мамырдағы № 2/16-VIII</w:t>
            </w:r>
          </w:p>
        </w:tc>
      </w:tr>
    </w:tbl>
    <w:p>
      <w:pPr>
        <w:spacing w:after="0"/>
        <w:ind w:left="0"/>
        <w:jc w:val="left"/>
      </w:pPr>
      <w:r>
        <w:rPr>
          <w:rFonts w:ascii="Times New Roman"/>
          <w:b/>
          <w:i w:val="false"/>
          <w:color w:val="000000"/>
        </w:rPr>
        <w:t xml:space="preserve"> Отырар ауданы бойынша халық үшін қатты тұрмыстық қалдықтарды жинауға, тасымалдауға, сұрыптауға және көмуге арналған тарифтер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(Қосылған құн салығынсыз)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айына тұрғыннан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айына тұрғыннан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тариф бірлігіне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