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0e3d" w14:textId="b7e0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 жариялау туралы" Алтай ауданы әкімінің 2022 жылғы 19 қыркүйектегі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әкімінің 2023 жылғы 9 наурыздағы № 1 шешімі. Шығыс Қазақстан облысының Әділет департаментінде 2023 жылғы 16 наурызда № 8822-16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ауданындағы төтенше жағдайлардың алдын алу және жою жөніндегі аудандық комиссияның жоспардан тыс отырысының 2023 жылғы 3 ақпандағы № 3 хаттамасы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сипаттағы төтенше жағдай жариялау туралы" Алтай ауданы әкімінің 2022 жылғы 19 қыркүйектегі № 2 (нормативтік құқықтық актілерді мемлекеттік тіркеу Тізілімінде № 29682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Алтай ауданы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