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1f11" w14:textId="67f1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Орал қалалық мәслихатының 2023 жылғы 20 қыркүйектегі № 5-3 шешімі. Батыс Қазақстан облысының Әділет департаментінде 2023 жылғы 26 қыркүйекте № 7247-07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қыркүйектегі</w:t>
            </w:r>
            <w:r>
              <w:br/>
            </w:r>
            <w:r>
              <w:rPr>
                <w:rFonts w:ascii="Times New Roman"/>
                <w:b w:val="false"/>
                <w:i w:val="false"/>
                <w:color w:val="000000"/>
                <w:sz w:val="20"/>
              </w:rPr>
              <w:t>№ 5-3 шешіміне қосымша</w:t>
            </w:r>
          </w:p>
        </w:tc>
      </w:tr>
    </w:tbl>
    <w:bookmarkStart w:name="z8" w:id="3"/>
    <w:p>
      <w:pPr>
        <w:spacing w:after="0"/>
        <w:ind w:left="0"/>
        <w:jc w:val="left"/>
      </w:pPr>
      <w:r>
        <w:rPr>
          <w:rFonts w:ascii="Times New Roman"/>
          <w:b/>
          <w:i w:val="false"/>
          <w:color w:val="000000"/>
        </w:rPr>
        <w:t xml:space="preserve"> Орал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both"/>
      </w:pPr>
      <w:r>
        <w:rPr>
          <w:rFonts w:ascii="Times New Roman"/>
          <w:b w:val="false"/>
          <w:i w:val="false"/>
          <w:color w:val="000000"/>
          <w:sz w:val="28"/>
        </w:rPr>
        <w:t xml:space="preserve">
      1. Осы Орал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(бұдан әрі - Әлеуметтік кодекс), Қазақстан Республикасының "Ардагерлер туралы" Заңына,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Орал қаласы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9"/>
    <w:bookmarkStart w:name="z15" w:id="10"/>
    <w:p>
      <w:pPr>
        <w:spacing w:after="0"/>
        <w:ind w:left="0"/>
        <w:jc w:val="both"/>
      </w:pPr>
      <w:r>
        <w:rPr>
          <w:rFonts w:ascii="Times New Roman"/>
          <w:b w:val="false"/>
          <w:i w:val="false"/>
          <w:color w:val="000000"/>
          <w:sz w:val="28"/>
        </w:rPr>
        <w:t>
      4) әлеуметтік көмек көрсету жөніндегі уәкілетті орган – Орал қаласының "Жұмыспен қамту және әлеуметтік бағдарламалар бөлімі" мемлекеттiк мекемесi;</w:t>
      </w:r>
    </w:p>
    <w:bookmarkEnd w:id="10"/>
    <w:bookmarkStart w:name="z16" w:id="11"/>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1"/>
    <w:bookmarkStart w:name="z17" w:id="12"/>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2"/>
    <w:bookmarkStart w:name="z18" w:id="13"/>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7"/>
    <w:bookmarkStart w:name="z23" w:id="18"/>
    <w:p>
      <w:pPr>
        <w:spacing w:after="0"/>
        <w:ind w:left="0"/>
        <w:jc w:val="both"/>
      </w:pPr>
      <w:r>
        <w:rPr>
          <w:rFonts w:ascii="Times New Roman"/>
          <w:b w:val="false"/>
          <w:i w:val="false"/>
          <w:color w:val="000000"/>
          <w:sz w:val="28"/>
        </w:rPr>
        <w:t xml:space="preserve">
      4. Әлеуметтік көмек бір рет және (немесе) мезгіл-мезгіл (ай сайын, тоқсан сайын, жартыжылдықта 1 рет, жылына 1 рет) көрсетіледі. </w:t>
      </w:r>
    </w:p>
    <w:bookmarkEnd w:id="18"/>
    <w:bookmarkStart w:name="z24" w:id="19"/>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19"/>
    <w:bookmarkStart w:name="z25" w:id="20"/>
    <w:p>
      <w:pPr>
        <w:spacing w:after="0"/>
        <w:ind w:left="0"/>
        <w:jc w:val="both"/>
      </w:pPr>
      <w:r>
        <w:rPr>
          <w:rFonts w:ascii="Times New Roman"/>
          <w:b w:val="false"/>
          <w:i w:val="false"/>
          <w:color w:val="000000"/>
          <w:sz w:val="28"/>
        </w:rPr>
        <w:t>
      5. Азаматтарды мұқтаждар санатына жатқызу үшін:</w:t>
      </w:r>
    </w:p>
    <w:bookmarkEnd w:id="20"/>
    <w:bookmarkStart w:name="z26" w:id="2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1"/>
    <w:bookmarkStart w:name="z27" w:id="2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2"/>
    <w:bookmarkStart w:name="z28" w:id="23"/>
    <w:p>
      <w:pPr>
        <w:spacing w:after="0"/>
        <w:ind w:left="0"/>
        <w:jc w:val="both"/>
      </w:pPr>
      <w:r>
        <w:rPr>
          <w:rFonts w:ascii="Times New Roman"/>
          <w:b w:val="false"/>
          <w:i w:val="false"/>
          <w:color w:val="000000"/>
          <w:sz w:val="28"/>
        </w:rPr>
        <w:t>
      3) жетімдік, ата-ана қамқорлығының болмауы;</w:t>
      </w:r>
    </w:p>
    <w:bookmarkEnd w:id="23"/>
    <w:bookmarkStart w:name="z29" w:id="2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4"/>
    <w:bookmarkStart w:name="z30" w:id="2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5"/>
    <w:bookmarkStart w:name="z31" w:id="26"/>
    <w:p>
      <w:pPr>
        <w:spacing w:after="0"/>
        <w:ind w:left="0"/>
        <w:jc w:val="both"/>
      </w:pPr>
      <w:r>
        <w:rPr>
          <w:rFonts w:ascii="Times New Roman"/>
          <w:b w:val="false"/>
          <w:i w:val="false"/>
          <w:color w:val="000000"/>
          <w:sz w:val="28"/>
        </w:rPr>
        <w:t>
      6. Атаулы күндер мен мереке күндеріне орай әлеуметтік көмек ақшалай түрде азаматтардың келесі санаттарына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немесе ұрыс қимылдары жүргізілген басқа да мемлекеттерде әскери қызметін өткергендерге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 бір жүз мың) теңге және 16 желтоқсан - Тәуелсіздік күініне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 бір рет 9 мамыр – Жеңіс күніне орай 100 000 (бір жүз мың) теңге және 16 желтоқсан - Тәуелсіздік күініне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бір реттік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және 16 желтоқсан - Тәуелсіздік күініне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және 16 желтоқсан - Тәуелсіздік күініне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xml:space="preserve">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w:t>
      </w:r>
      <w:r>
        <w:rPr>
          <w:rFonts w:ascii="Times New Roman"/>
          <w:b w:val="false"/>
          <w:i w:val="false"/>
          <w:color w:val="000000"/>
          <w:sz w:val="28"/>
        </w:rPr>
        <w:t>Заңның</w:t>
      </w:r>
      <w:r>
        <w:rPr>
          <w:rFonts w:ascii="Times New Roman"/>
          <w:b w:val="false"/>
          <w:i w:val="false"/>
          <w:color w:val="000000"/>
          <w:sz w:val="28"/>
        </w:rPr>
        <w:t xml:space="preserve"> 4 – 6-баптарында аталған адамдардың отбасыларына бір рет 9 мамыр – Жеңіс күніне орай 60 000 (алпыс мың) теңге және 16 желтоқсан - Тәуелсіздік күініне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Ауғанстандағы немесе ұрыс қимылдар кезеңінде,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да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бір рет 9 мамыр – Жеңіс күніне орай 60 000 (алпыс мың) теңге және 16 желтоқсан - Тәуелсіздік күініне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xml:space="preserve">
      33) 18 жасқа дейінгі мүгедектігі бар балаларға бір рет 30 тамыз – Қазақстан Республикасының Конституциясы күніне орай 20 000 (жиырма мың) теңге мөлшерінде; </w:t>
      </w:r>
    </w:p>
    <w:bookmarkEnd w:id="65"/>
    <w:bookmarkStart w:name="z71" w:id="66"/>
    <w:p>
      <w:pPr>
        <w:spacing w:after="0"/>
        <w:ind w:left="0"/>
        <w:jc w:val="both"/>
      </w:pPr>
      <w:r>
        <w:rPr>
          <w:rFonts w:ascii="Times New Roman"/>
          <w:b w:val="false"/>
          <w:i w:val="false"/>
          <w:color w:val="000000"/>
          <w:sz w:val="28"/>
        </w:rPr>
        <w:t xml:space="preserve">
      34) Қазақстандағы 1986 жылғы 17-18 желтоқсан оқиғасына қатысқан, "Жаппай саяси қуғын-сүргін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16 желтоқсан - Тәуелсіздік күніне орай бір рет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өзге де заңды өкілдеріне Батыс Қазақстан облысы бойынша ең төменгі күнкөріс деңгейінің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Көру қабілеті нашар екінші топтағы мүгедектігі бар адамдар мен қант диабетімен ауыратын мүгедектігі бар адамдарға өтініш берген кезден бастап 1 (бір) айлық есептік көрсеткіш мөлшерінде, табысын есепке алмай, ай сайын;</w:t>
      </w:r>
    </w:p>
    <w:bookmarkEnd w:id="70"/>
    <w:bookmarkStart w:name="z76" w:id="71"/>
    <w:p>
      <w:pPr>
        <w:spacing w:after="0"/>
        <w:ind w:left="0"/>
        <w:jc w:val="both"/>
      </w:pPr>
      <w:r>
        <w:rPr>
          <w:rFonts w:ascii="Times New Roman"/>
          <w:b w:val="false"/>
          <w:i w:val="false"/>
          <w:color w:val="000000"/>
          <w:sz w:val="28"/>
        </w:rPr>
        <w:t>
      4)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кәсіпорынның анықтамасына сәйкес, дәрігерлік консультативтік комиссия қорытындысы негізінде дәнекер тіннің жүйелі зақымданулары бар адамдарға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18 жасқа дейін мүгедектігі бар балаларға медициналық мекеменің дәрігерлік консультативтік комиссия қорытындысына сәйкес, табыстарын есепке алмай, 15 (он бес)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төменгі күнкөріс деңгейінің шамасы 70 (жетпіс) пайызынан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8) дүлей апаттың немесе өрттің салдарынан зардап шеккен азаматтарға (отбасына) осы жағдай туындаған кезден бастап үш ай ішінде, табыстарын есепке алмай 50 (елу) айлық есептік көрсеткіштің шекті мөлшерінде, бір рет;</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70 (жетпіс) пайызынан аспайтын нақты шығындар мөлшерінде, санаторийлік-курорттық емделуге бірінші топтағы мүгедектігі бар адамдарды (абилитация мен оңалту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қоспағанда) бірге алып жүруші адамдарға, олардың санаторийлік-курорттық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Орал қалалық мәслихатының 28.02.2024 </w:t>
      </w:r>
      <w:r>
        <w:rPr>
          <w:rFonts w:ascii="Times New Roman"/>
          <w:b w:val="false"/>
          <w:i w:val="false"/>
          <w:color w:val="000000"/>
          <w:sz w:val="28"/>
        </w:rPr>
        <w:t>№ 9-10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84" w:id="79"/>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79"/>
    <w:bookmarkStart w:name="z85" w:id="80"/>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0"/>
    <w:bookmarkStart w:name="z86" w:id="81"/>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1"/>
    <w:bookmarkStart w:name="z87" w:id="82"/>
    <w:p>
      <w:pPr>
        <w:spacing w:after="0"/>
        <w:ind w:left="0"/>
        <w:jc w:val="both"/>
      </w:pPr>
      <w:r>
        <w:rPr>
          <w:rFonts w:ascii="Times New Roman"/>
          <w:b w:val="false"/>
          <w:i w:val="false"/>
          <w:color w:val="000000"/>
          <w:sz w:val="28"/>
        </w:rPr>
        <w:t>
      10. Әлеуметтік көмек ұсынуға шығыстарды қаржыландыру Орал қаласының бюджетінде көзделген ағымдағы қаржы жылына арналған қаражат шегінде жүргізіледі;</w:t>
      </w:r>
    </w:p>
    <w:bookmarkEnd w:id="82"/>
    <w:bookmarkStart w:name="z88" w:id="83"/>
    <w:p>
      <w:pPr>
        <w:spacing w:after="0"/>
        <w:ind w:left="0"/>
        <w:jc w:val="both"/>
      </w:pPr>
      <w:r>
        <w:rPr>
          <w:rFonts w:ascii="Times New Roman"/>
          <w:b w:val="false"/>
          <w:i w:val="false"/>
          <w:color w:val="000000"/>
          <w:sz w:val="28"/>
        </w:rPr>
        <w:t xml:space="preserve">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 </w:t>
      </w:r>
    </w:p>
    <w:bookmarkEnd w:id="83"/>
    <w:bookmarkStart w:name="z89" w:id="84"/>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4"/>
    <w:bookmarkStart w:name="z90" w:id="85"/>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