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1e1a" w14:textId="6a71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Ақтөбе облысы Ойыл аудандық мәслихатының 2024 жылғы 28 наурыздағы № 124 шешімі. Ақтөбе облысының Әділет департаментінде 2024 жылғы 2 сәуірдегі № 8556-04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Өнеркәсіп және құрылыс министрінің 2023 жылғы 8 желтоқсандағы "Тұрғын үй көмегін беру қағидаларын бекіту туралы"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Ойыл ауданында тұрғын үй көмегін көрсетудің мөлшері мен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Ойыл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2024 жылғы 28 наурыздағы № 124 шешіміне 1-қосымша</w:t>
            </w:r>
          </w:p>
        </w:tc>
      </w:tr>
    </w:tbl>
    <w:bookmarkStart w:name="z7" w:id="4"/>
    <w:p>
      <w:pPr>
        <w:spacing w:after="0"/>
        <w:ind w:left="0"/>
        <w:jc w:val="left"/>
      </w:pPr>
      <w:r>
        <w:rPr>
          <w:rFonts w:ascii="Times New Roman"/>
          <w:b/>
          <w:i w:val="false"/>
          <w:color w:val="000000"/>
        </w:rPr>
        <w:t xml:space="preserve"> Ойыл ауданында тұрғын үй көмегін көрсетудің мөлшері мен тәртібі</w:t>
      </w:r>
    </w:p>
    <w:bookmarkEnd w:id="4"/>
    <w:bookmarkStart w:name="z8"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тұрған тұрғынжайда Ойыл ауданы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көрсетіледі.Тұрғын үй көмегін тағайындау "Ойыл аудандық жұмыспен қамту және әлеуметтік бағдарламалар бөлімі" мемлекеттік мекемесімен (бұдан әрі – уәкілетті орган) жүзеге асырылады.</w:t>
      </w:r>
    </w:p>
    <w:bookmarkStart w:name="z9" w:id="6"/>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6"/>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көп дегенде 18 (он сегіз) шаршы метрден пайдалы алаңы аспайтын, бірақ кемінде бір бөлмелі пәтер немесе жатақхана бөлмесі мөлшерінде аудан нормасы қабылданады.</w:t>
      </w:r>
    </w:p>
    <w:bookmarkStart w:name="z10" w:id="7"/>
    <w:p>
      <w:pPr>
        <w:spacing w:after="0"/>
        <w:ind w:left="0"/>
        <w:jc w:val="both"/>
      </w:pPr>
      <w:r>
        <w:rPr>
          <w:rFonts w:ascii="Times New Roman"/>
          <w:b w:val="false"/>
          <w:i w:val="false"/>
          <w:color w:val="000000"/>
          <w:sz w:val="28"/>
        </w:rPr>
        <w:t>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бұйрығының 3 тарауымен (Нормативтік құқықтық актілерді мемлекеттік тіркеу тізілімінде №33763 болып тіркелген) (бұдан әрі – Қағидалар) айқындалатын тәртіппен тұрғын үй көмегін алуға өтініш білдірген тоқсанның алдындағы тоқсан үшін уәкілетті орган есептейді.</w:t>
      </w:r>
    </w:p>
    <w:bookmarkEnd w:id="7"/>
    <w:bookmarkStart w:name="z11" w:id="8"/>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веб-порталына тоқсанына бір рет жүгінуге құқылы.</w:t>
      </w:r>
    </w:p>
    <w:bookmarkEnd w:id="8"/>
    <w:p>
      <w:pPr>
        <w:spacing w:after="0"/>
        <w:ind w:left="0"/>
        <w:jc w:val="both"/>
      </w:pPr>
      <w:r>
        <w:rPr>
          <w:rFonts w:ascii="Times New Roman"/>
          <w:b w:val="false"/>
          <w:i w:val="false"/>
          <w:color w:val="000000"/>
          <w:sz w:val="28"/>
        </w:rPr>
        <w:t>
      Аз қамтылған отбасы (азамат) (немесе нотариалды куәландырған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1-қосымшаға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Қағидаларға 1-қосымшаға сәйкес нысан бойынша өтініш;</w:t>
      </w:r>
    </w:p>
    <w:p>
      <w:pPr>
        <w:spacing w:after="0"/>
        <w:ind w:left="0"/>
        <w:jc w:val="both"/>
      </w:pPr>
      <w:r>
        <w:rPr>
          <w:rFonts w:ascii="Times New Roman"/>
          <w:b w:val="false"/>
          <w:i w:val="false"/>
          <w:color w:val="000000"/>
          <w:sz w:val="28"/>
        </w:rPr>
        <w:t>
      2) өтініш берушінің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Start w:name="z12" w:id="9"/>
    <w:p>
      <w:pPr>
        <w:spacing w:after="0"/>
        <w:ind w:left="0"/>
        <w:jc w:val="both"/>
      </w:pPr>
      <w:r>
        <w:rPr>
          <w:rFonts w:ascii="Times New Roman"/>
          <w:b w:val="false"/>
          <w:i w:val="false"/>
          <w:color w:val="000000"/>
          <w:sz w:val="28"/>
        </w:rPr>
        <w:t>
      5. Тұрғын үй көмегін көрсетуге қойылатын негізгі талаптардың тізбесі Қағидаларға 2-қосымшада көрсетілген.</w:t>
      </w:r>
    </w:p>
    <w:bookmarkEnd w:id="9"/>
    <w:bookmarkStart w:name="z13" w:id="10"/>
    <w:p>
      <w:pPr>
        <w:spacing w:after="0"/>
        <w:ind w:left="0"/>
        <w:jc w:val="both"/>
      </w:pPr>
      <w:r>
        <w:rPr>
          <w:rFonts w:ascii="Times New Roman"/>
          <w:b w:val="false"/>
          <w:i w:val="false"/>
          <w:color w:val="000000"/>
          <w:sz w:val="28"/>
        </w:rPr>
        <w:t>
      6. Осы Ойыл ауданында тұрғын үй көмегін көрсетудің мөлшері мен тәртібінің 4 тармағында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10"/>
    <w:bookmarkStart w:name="z14" w:id="11"/>
    <w:p>
      <w:pPr>
        <w:spacing w:after="0"/>
        <w:ind w:left="0"/>
        <w:jc w:val="both"/>
      </w:pPr>
      <w:r>
        <w:rPr>
          <w:rFonts w:ascii="Times New Roman"/>
          <w:b w:val="false"/>
          <w:i w:val="false"/>
          <w:color w:val="000000"/>
          <w:sz w:val="28"/>
        </w:rPr>
        <w:t>
      7. Аз қамтылған отбасылар (азаматтар) (немесе нотариалды куәландырған сенімхат бойынша оның өкілі) қайта өтініш берген кезде осы Ойыл ауданында тұрғын үй көмегін көрсетудің мөлшері мен тәртібінің 10 тармағы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11"/>
    <w:bookmarkStart w:name="z15" w:id="12"/>
    <w:p>
      <w:pPr>
        <w:spacing w:after="0"/>
        <w:ind w:left="0"/>
        <w:jc w:val="both"/>
      </w:pPr>
      <w:r>
        <w:rPr>
          <w:rFonts w:ascii="Times New Roman"/>
          <w:b w:val="false"/>
          <w:i w:val="false"/>
          <w:color w:val="000000"/>
          <w:sz w:val="28"/>
        </w:rPr>
        <w:t>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сәйкес жүзеге асырылады.</w:t>
      </w:r>
    </w:p>
    <w:bookmarkEnd w:id="12"/>
    <w:bookmarkStart w:name="z16" w:id="1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13"/>
    <w:bookmarkStart w:name="z17" w:id="14"/>
    <w:p>
      <w:pPr>
        <w:spacing w:after="0"/>
        <w:ind w:left="0"/>
        <w:jc w:val="both"/>
      </w:pPr>
      <w:r>
        <w:rPr>
          <w:rFonts w:ascii="Times New Roman"/>
          <w:b w:val="false"/>
          <w:i w:val="false"/>
          <w:color w:val="000000"/>
          <w:sz w:val="28"/>
        </w:rPr>
        <w:t>
      10.Уәкілетті орган тұрғын үй көмегін көрсетуден мынадай негіздер бойынша:</w:t>
      </w:r>
    </w:p>
    <w:bookmarkEnd w:id="1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бас тартады.</w:t>
      </w:r>
    </w:p>
    <w:bookmarkStart w:name="z18" w:id="1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5"/>
    <w:bookmarkStart w:name="z19" w:id="1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6"/>
    <w:bookmarkStart w:name="z20" w:id="17"/>
    <w:p>
      <w:pPr>
        <w:spacing w:after="0"/>
        <w:ind w:left="0"/>
        <w:jc w:val="both"/>
      </w:pPr>
      <w:r>
        <w:rPr>
          <w:rFonts w:ascii="Times New Roman"/>
          <w:b w:val="false"/>
          <w:i w:val="false"/>
          <w:color w:val="000000"/>
          <w:sz w:val="28"/>
        </w:rPr>
        <w:t>
      13. Төлем тоқсан сайын, тоқсанның соңғы айының 20 (жиырмасы) күнінен кейін жүргізіледі.</w:t>
      </w:r>
    </w:p>
    <w:bookmarkEnd w:id="17"/>
    <w:bookmarkStart w:name="z21" w:id="18"/>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8"/>
    <w:p>
      <w:pPr>
        <w:spacing w:after="0"/>
        <w:ind w:left="0"/>
        <w:jc w:val="both"/>
      </w:pPr>
      <w:r>
        <w:rPr>
          <w:rFonts w:ascii="Times New Roman"/>
          <w:b w:val="false"/>
          <w:i w:val="false"/>
          <w:color w:val="000000"/>
          <w:sz w:val="28"/>
        </w:rPr>
        <w:t>
      Шағым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Қазақстан Республикасы Әкімшілік рәсімдік-процестік кодексінің 91-бабының 4-тармағына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Заңның 25-бабы 2-тармағына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19"/>
    <w:p>
      <w:pPr>
        <w:spacing w:after="0"/>
        <w:ind w:left="0"/>
        <w:jc w:val="both"/>
      </w:pPr>
      <w:r>
        <w:rPr>
          <w:rFonts w:ascii="Times New Roman"/>
          <w:b w:val="false"/>
          <w:i w:val="false"/>
          <w:color w:val="000000"/>
          <w:sz w:val="28"/>
        </w:rPr>
        <w:t>
      15. Осы Ойыл ауданында тұрғын үй көмегін көрсетудің мөлшері мен тәртібімен реттелмеген қатынастар Қазақстан Республикасының қолданыстағы заңнамасына сәйкес реттеледі.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2024 жылғы 28 наурыздағы № 124 шешіміне 2 - қосымша</w:t>
            </w:r>
          </w:p>
        </w:tc>
      </w:tr>
    </w:tbl>
    <w:p>
      <w:pPr>
        <w:spacing w:after="0"/>
        <w:ind w:left="0"/>
        <w:jc w:val="left"/>
      </w:pPr>
      <w:r>
        <w:rPr>
          <w:rFonts w:ascii="Times New Roman"/>
          <w:b/>
          <w:i w:val="false"/>
          <w:color w:val="000000"/>
        </w:rPr>
        <w:t xml:space="preserve"> Ойыл аудандық мәслихатының күші жойылды деп танылған кейбір шешімдерінің тізбесі</w:t>
      </w:r>
    </w:p>
    <w:bookmarkStart w:name="z24" w:id="20"/>
    <w:p>
      <w:pPr>
        <w:spacing w:after="0"/>
        <w:ind w:left="0"/>
        <w:jc w:val="both"/>
      </w:pPr>
      <w:r>
        <w:rPr>
          <w:rFonts w:ascii="Times New Roman"/>
          <w:b w:val="false"/>
          <w:i w:val="false"/>
          <w:color w:val="000000"/>
          <w:sz w:val="28"/>
        </w:rPr>
        <w:t xml:space="preserve">
      1. Ойыл аудандық мәслихатының 2020 жылғы 17 тамыздағы № 425 "Ойыл ауданында тұрғын үй көмегін көрсету мөлшерін және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7343 болып тіркелген);</w:t>
      </w:r>
    </w:p>
    <w:bookmarkEnd w:id="20"/>
    <w:bookmarkStart w:name="z25" w:id="21"/>
    <w:p>
      <w:pPr>
        <w:spacing w:after="0"/>
        <w:ind w:left="0"/>
        <w:jc w:val="both"/>
      </w:pPr>
      <w:r>
        <w:rPr>
          <w:rFonts w:ascii="Times New Roman"/>
          <w:b w:val="false"/>
          <w:i w:val="false"/>
          <w:color w:val="000000"/>
          <w:sz w:val="28"/>
        </w:rPr>
        <w:t xml:space="preserve">
      2. Ойыл аудандық мәслихатының 2021 жылғы 19 наурыздағы № 33 "Ойыл аудандық мәслихатының 2020 жылғы 17 тамыздағы № 425 "Ойыл ауданында тұрғын үй көмегін көрсету мөлшерін және тәртібін айқындау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8171 болып тіркелген);</w:t>
      </w:r>
    </w:p>
    <w:bookmarkEnd w:id="21"/>
    <w:bookmarkStart w:name="z26" w:id="22"/>
    <w:p>
      <w:pPr>
        <w:spacing w:after="0"/>
        <w:ind w:left="0"/>
        <w:jc w:val="both"/>
      </w:pPr>
      <w:r>
        <w:rPr>
          <w:rFonts w:ascii="Times New Roman"/>
          <w:b w:val="false"/>
          <w:i w:val="false"/>
          <w:color w:val="000000"/>
          <w:sz w:val="28"/>
        </w:rPr>
        <w:t xml:space="preserve">
      3. Ойыл аудандық мәслихатының 2023 жылғы 4 шілдедегі № 49 "Ойыл аудандық мәслихатының 2020 жылғы 17 тамыздағы № 425 "Ойыл ауданында тұрғын үй көмегін көрсету мөлшерін және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8382 болып тіркелген);</w:t>
      </w:r>
    </w:p>
    <w:bookmarkEnd w:id="22"/>
    <w:bookmarkStart w:name="z27" w:id="23"/>
    <w:p>
      <w:pPr>
        <w:spacing w:after="0"/>
        <w:ind w:left="0"/>
        <w:jc w:val="both"/>
      </w:pPr>
      <w:r>
        <w:rPr>
          <w:rFonts w:ascii="Times New Roman"/>
          <w:b w:val="false"/>
          <w:i w:val="false"/>
          <w:color w:val="000000"/>
          <w:sz w:val="28"/>
        </w:rPr>
        <w:t xml:space="preserve">
      4. Ойыл аудандық мәслихатының 2023 жылғы 21 желтоқсандағы № 97 "Ойыл аудандық мәслихатының 2020 жылғы 17 тамыздағы № 425 "Ойыл ауданында тұрғын үй көмегін көрсету мөлшерін және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8479 болып тіркелген).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