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4c15" w14:textId="bf14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Павлодар облысы Павлодар ауданы әкімдігінің 2024 жылғы 12 наурыздағы № 128/3 қаулысы. Павлодар облысының Әділет департаментінде 2024 жылғы 13 наурызда № 7503-14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"Автомобиль көлiгi туралы"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Павлодар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қосымшаларына сәйкес Павлодар ауданының шалғайдағы елдi мекендерінде тұратын балаларды жалпы бiлiм беретін мектептерге тасымалдау схемалары бекітілсін;</w:t>
      </w:r>
    </w:p>
    <w:bookmarkEnd w:id="1"/>
    <w:bookmarkStart w:name="z3"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Павлодар ауданының шалғайдағы елдi мекендерінде тұратын балаларды жалпы бiлiм беретін мектептерге тасымалдау тәртібі бекітілсін.</w:t>
      </w:r>
    </w:p>
    <w:bookmarkEnd w:id="2"/>
    <w:bookmarkStart w:name="z4" w:id="3"/>
    <w:p>
      <w:pPr>
        <w:spacing w:after="0"/>
        <w:ind w:left="0"/>
        <w:jc w:val="both"/>
      </w:pPr>
      <w:r>
        <w:rPr>
          <w:rFonts w:ascii="Times New Roman"/>
          <w:b w:val="false"/>
          <w:i w:val="false"/>
          <w:color w:val="000000"/>
          <w:sz w:val="28"/>
        </w:rPr>
        <w:t xml:space="preserve">
      2. Павлодар ауданы әкімдігінің кейбір қаулыларының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күші жойылды деп танылсын.</w:t>
      </w:r>
    </w:p>
    <w:bookmarkEnd w:id="3"/>
    <w:bookmarkStart w:name="z5" w:id="4"/>
    <w:p>
      <w:pPr>
        <w:spacing w:after="0"/>
        <w:ind w:left="0"/>
        <w:jc w:val="both"/>
      </w:pPr>
      <w:r>
        <w:rPr>
          <w:rFonts w:ascii="Times New Roman"/>
          <w:b w:val="false"/>
          <w:i w:val="false"/>
          <w:color w:val="000000"/>
          <w:sz w:val="28"/>
        </w:rPr>
        <w:t>
      3. Осы қаулының орындалуын бақылау Павлодар ауданы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12 наурыздағы № 128/3</w:t>
            </w:r>
            <w:r>
              <w:br/>
            </w:r>
            <w:r>
              <w:rPr>
                <w:rFonts w:ascii="Times New Roman"/>
                <w:b w:val="false"/>
                <w:i w:val="false"/>
                <w:color w:val="000000"/>
                <w:sz w:val="20"/>
              </w:rPr>
              <w:t>Қаулыға 1-қосымша</w:t>
            </w:r>
          </w:p>
        </w:tc>
      </w:tr>
    </w:tbl>
    <w:p>
      <w:pPr>
        <w:spacing w:after="0"/>
        <w:ind w:left="0"/>
        <w:jc w:val="left"/>
      </w:pPr>
      <w:r>
        <w:rPr>
          <w:rFonts w:ascii="Times New Roman"/>
          <w:b/>
          <w:i w:val="false"/>
          <w:color w:val="000000"/>
        </w:rPr>
        <w:t xml:space="preserve"> Жаңа қала ауылында тұратын балаларды № 2 Чернорецк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36830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Заңғар, Коряковка, Даниловка ауылдарында тұратын балаларды Ефремовка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68834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834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Коряковка ауылында тұратын балаларды Заңғар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35179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179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Ближнее, Бірлік, Жертұмсық ауылдарында тұратын балаларды Заря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48260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216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216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Әйтім, Қаратоғай ауылдарында тұратын балаларды Ямышев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4140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402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Красноармейка станциясы, Шаңды ауылдарында тұратын балаларды Кемеңгер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724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Аққұдық ауылында тұратын балаларды Богдановка негізгі жалпы білім беру мектебіне тасымалдау схемасы</w:t>
      </w:r>
    </w:p>
    <w:p>
      <w:pPr>
        <w:spacing w:after="0"/>
        <w:ind w:left="0"/>
        <w:jc w:val="left"/>
      </w:pPr>
      <w:r>
        <w:br/>
      </w:r>
    </w:p>
    <w:p>
      <w:pPr>
        <w:spacing w:after="0"/>
        <w:ind w:left="0"/>
        <w:jc w:val="both"/>
      </w:pPr>
      <w:r>
        <w:drawing>
          <wp:inline distT="0" distB="0" distL="0" distR="0">
            <wp:extent cx="42799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799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77470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470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Мичурин, Үміт апа ауылдарында тұратын балаларды Мичурин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851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851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Максимовка ауылында тұратын балаларды Розовка жалпы орта білім беру мектебіне, Розовка ауылында тұратын балаларды Ефремовка жалпы орта білім беру мектебінде тасымалдау схемасы</w:t>
      </w:r>
    </w:p>
    <w:p>
      <w:pPr>
        <w:spacing w:after="0"/>
        <w:ind w:left="0"/>
        <w:jc w:val="left"/>
      </w:pPr>
      <w:r>
        <w:br/>
      </w:r>
    </w:p>
    <w:p>
      <w:pPr>
        <w:spacing w:after="0"/>
        <w:ind w:left="0"/>
        <w:jc w:val="both"/>
      </w:pPr>
      <w:r>
        <w:drawing>
          <wp:inline distT="0" distB="0" distL="0" distR="0">
            <wp:extent cx="72644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2644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Достық, Қаракөл ауылдарында тұратын балаларды № 1 Чернорецк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38608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8608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724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Сычевка, Черноярка ауылында тұратын балаларды Черноярка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31242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242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7724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Көктөбе, Заозерное, Толыбай, Маралды ауылдарында тұратын балаларды Шақат жалпы орта білім беру мектебіне тасымалдау схемасы</w:t>
      </w:r>
    </w:p>
    <w:p>
      <w:pPr>
        <w:spacing w:after="0"/>
        <w:ind w:left="0"/>
        <w:jc w:val="left"/>
      </w:pPr>
      <w:r>
        <w:br/>
      </w:r>
    </w:p>
    <w:p>
      <w:pPr>
        <w:spacing w:after="0"/>
        <w:ind w:left="0"/>
        <w:jc w:val="both"/>
      </w:pPr>
      <w:r>
        <w:drawing>
          <wp:inline distT="0" distB="0" distL="0" distR="0">
            <wp:extent cx="66040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6040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724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7724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13-қосымша</w:t>
            </w:r>
          </w:p>
        </w:tc>
      </w:tr>
    </w:tbl>
    <w:bookmarkStart w:name="z20" w:id="6"/>
    <w:p>
      <w:pPr>
        <w:spacing w:after="0"/>
        <w:ind w:left="0"/>
        <w:jc w:val="left"/>
      </w:pPr>
      <w:r>
        <w:rPr>
          <w:rFonts w:ascii="Times New Roman"/>
          <w:b/>
          <w:i w:val="false"/>
          <w:color w:val="000000"/>
        </w:rPr>
        <w:t xml:space="preserve"> Павлодар ауданының шалғайдағы елді мекендерінде тұратын балаларды жалпы білім беретін мектептерге тасымалдаудың тәртібі</w:t>
      </w:r>
    </w:p>
    <w:bookmarkEnd w:id="6"/>
    <w:bookmarkStart w:name="z21" w:id="7"/>
    <w:p>
      <w:pPr>
        <w:spacing w:after="0"/>
        <w:ind w:left="0"/>
        <w:jc w:val="left"/>
      </w:pPr>
      <w:r>
        <w:rPr>
          <w:rFonts w:ascii="Times New Roman"/>
          <w:b/>
          <w:i w:val="false"/>
          <w:color w:val="000000"/>
        </w:rPr>
        <w:t xml:space="preserve"> 1-тарау. Жалпы ережелер</w:t>
      </w:r>
    </w:p>
    <w:bookmarkEnd w:id="7"/>
    <w:bookmarkStart w:name="z22" w:id="8"/>
    <w:p>
      <w:pPr>
        <w:spacing w:after="0"/>
        <w:ind w:left="0"/>
        <w:jc w:val="both"/>
      </w:pPr>
      <w:r>
        <w:rPr>
          <w:rFonts w:ascii="Times New Roman"/>
          <w:b w:val="false"/>
          <w:i w:val="false"/>
          <w:color w:val="000000"/>
          <w:sz w:val="28"/>
        </w:rPr>
        <w:t xml:space="preserve">
      1. Павлодар ауданының шалғайдағы елді мекендерінде тұратын балаларды жалпы білім беретін мектептерге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Павлодар ауданының шалғайдағы елді мекендерінде тұратын балаларды жалпы білім беретін мектептерге тасымалдаудың тәртібін айқындайды.</w:t>
      </w:r>
    </w:p>
    <w:bookmarkEnd w:id="8"/>
    <w:bookmarkStart w:name="z23" w:id="9"/>
    <w:p>
      <w:pPr>
        <w:spacing w:after="0"/>
        <w:ind w:left="0"/>
        <w:jc w:val="left"/>
      </w:pPr>
      <w:r>
        <w:rPr>
          <w:rFonts w:ascii="Times New Roman"/>
          <w:b/>
          <w:i w:val="false"/>
          <w:color w:val="000000"/>
        </w:rPr>
        <w:t xml:space="preserve"> 2-тарау. Автокөлік құралдарына қойылатын талаптар</w:t>
      </w:r>
    </w:p>
    <w:bookmarkEnd w:id="9"/>
    <w:bookmarkStart w:name="z24" w:id="10"/>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беруі тиіс.</w:t>
      </w:r>
    </w:p>
    <w:bookmarkEnd w:id="10"/>
    <w:bookmarkStart w:name="z25" w:id="11"/>
    <w:p>
      <w:pPr>
        <w:spacing w:after="0"/>
        <w:ind w:left="0"/>
        <w:jc w:val="both"/>
      </w:pPr>
      <w:r>
        <w:rPr>
          <w:rFonts w:ascii="Times New Roman"/>
          <w:b w:val="false"/>
          <w:i w:val="false"/>
          <w:color w:val="000000"/>
          <w:sz w:val="28"/>
        </w:rPr>
        <w:t>
      3.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11"/>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екі өрт сөндiргiштермен (бiреуi – жүргiзушiнiң кабинасында, екіншісі – автобустың жолаушылар салонында);</w:t>
      </w:r>
    </w:p>
    <w:p>
      <w:pPr>
        <w:spacing w:after="0"/>
        <w:ind w:left="0"/>
        <w:jc w:val="both"/>
      </w:pPr>
      <w:r>
        <w:rPr>
          <w:rFonts w:ascii="Times New Roman"/>
          <w:b w:val="false"/>
          <w:i w:val="false"/>
          <w:color w:val="000000"/>
          <w:sz w:val="28"/>
        </w:rPr>
        <w:t>
      4)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 болуы тиіс.</w:t>
      </w:r>
    </w:p>
    <w:bookmarkStart w:name="z26" w:id="12"/>
    <w:p>
      <w:pPr>
        <w:spacing w:after="0"/>
        <w:ind w:left="0"/>
        <w:jc w:val="both"/>
      </w:pPr>
      <w:r>
        <w:rPr>
          <w:rFonts w:ascii="Times New Roman"/>
          <w:b w:val="false"/>
          <w:i w:val="false"/>
          <w:color w:val="000000"/>
          <w:sz w:val="28"/>
        </w:rPr>
        <w:t>
      4. Балаларды тасымалдауға пайдаланатын автобустарда мыналар болуы тиіс:</w:t>
      </w:r>
    </w:p>
    <w:bookmarkEnd w:id="12"/>
    <w:p>
      <w:pPr>
        <w:spacing w:after="0"/>
        <w:ind w:left="0"/>
        <w:jc w:val="both"/>
      </w:pPr>
      <w:r>
        <w:rPr>
          <w:rFonts w:ascii="Times New Roman"/>
          <w:b w:val="false"/>
          <w:i w:val="false"/>
          <w:color w:val="000000"/>
          <w:sz w:val="28"/>
        </w:rPr>
        <w:t>
      1) ешқандай кедергісіз ашылып, жабылатын жолаушылар салонының есіктері мен авариялық люктер. Есіктерде өткір немесе олардың бетінен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тегіс, шығыңқы жерлері немесе бекітілмеген бөлшектері жоқ баспалдақтары мен салонның едені. Салон еденінің жамылғысы жыртықсыз материалдан жасалуы тиіс;</w:t>
      </w:r>
    </w:p>
    <w:p>
      <w:pPr>
        <w:spacing w:after="0"/>
        <w:ind w:left="0"/>
        <w:jc w:val="both"/>
      </w:pPr>
      <w:r>
        <w:rPr>
          <w:rFonts w:ascii="Times New Roman"/>
          <w:b w:val="false"/>
          <w:i w:val="false"/>
          <w:color w:val="000000"/>
          <w:sz w:val="28"/>
        </w:rPr>
        <w:t>
      6)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мезгілінде жылытылатын және ыстық мезгілінде желдетілетін, құрал-сайман және қосалқы бөлшектер тиелмеген жолаушылар салоны.</w:t>
      </w:r>
    </w:p>
    <w:bookmarkStart w:name="z27" w:id="13"/>
    <w:p>
      <w:pPr>
        <w:spacing w:after="0"/>
        <w:ind w:left="0"/>
        <w:jc w:val="both"/>
      </w:pPr>
      <w:r>
        <w:rPr>
          <w:rFonts w:ascii="Times New Roman"/>
          <w:b w:val="false"/>
          <w:i w:val="false"/>
          <w:color w:val="000000"/>
          <w:sz w:val="28"/>
        </w:rPr>
        <w:t>
      5. Автобустардың салондарын ылғалды жинау ауысымда кемінде бір рет және ластануына байланысты жуу және дезинфекциялау құралдарын қолдана отырып жүргізіледі.</w:t>
      </w:r>
    </w:p>
    <w:bookmarkEnd w:id="13"/>
    <w:bookmarkStart w:name="z28" w:id="14"/>
    <w:p>
      <w:pPr>
        <w:spacing w:after="0"/>
        <w:ind w:left="0"/>
        <w:jc w:val="both"/>
      </w:pPr>
      <w:r>
        <w:rPr>
          <w:rFonts w:ascii="Times New Roman"/>
          <w:b w:val="false"/>
          <w:i w:val="false"/>
          <w:color w:val="000000"/>
          <w:sz w:val="28"/>
        </w:rPr>
        <w:t>
      6. Сыртқы кузовты жуу ауысымнан кейін өткізіледі.</w:t>
      </w:r>
    </w:p>
    <w:bookmarkEnd w:id="14"/>
    <w:bookmarkStart w:name="z29" w:id="15"/>
    <w:p>
      <w:pPr>
        <w:spacing w:after="0"/>
        <w:ind w:left="0"/>
        <w:jc w:val="left"/>
      </w:pPr>
      <w:r>
        <w:rPr>
          <w:rFonts w:ascii="Times New Roman"/>
          <w:b/>
          <w:i w:val="false"/>
          <w:color w:val="000000"/>
        </w:rPr>
        <w:t xml:space="preserve"> 3-тарау. Балаларды тасымалдау тәртібі</w:t>
      </w:r>
    </w:p>
    <w:bookmarkEnd w:id="15"/>
    <w:bookmarkStart w:name="z30" w:id="16"/>
    <w:p>
      <w:pPr>
        <w:spacing w:after="0"/>
        <w:ind w:left="0"/>
        <w:jc w:val="both"/>
      </w:pPr>
      <w:r>
        <w:rPr>
          <w:rFonts w:ascii="Times New Roman"/>
          <w:b w:val="false"/>
          <w:i w:val="false"/>
          <w:color w:val="000000"/>
          <w:sz w:val="28"/>
        </w:rPr>
        <w:t>
      7. Автобуспен тасымалданатын балалар мен ересектердің жалпы саны осы көлік құралы үшін белгіленген және отыру үшін жабдықталған орындардың санынан аспайды.</w:t>
      </w:r>
    </w:p>
    <w:bookmarkEnd w:id="16"/>
    <w:bookmarkStart w:name="z31" w:id="17"/>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7"/>
    <w:bookmarkStart w:name="z32" w:id="18"/>
    <w:p>
      <w:pPr>
        <w:spacing w:after="0"/>
        <w:ind w:left="0"/>
        <w:jc w:val="both"/>
      </w:pPr>
      <w:r>
        <w:rPr>
          <w:rFonts w:ascii="Times New Roman"/>
          <w:b w:val="false"/>
          <w:i w:val="false"/>
          <w:color w:val="000000"/>
          <w:sz w:val="28"/>
        </w:rPr>
        <w:t>
      9. Автобусты күтіп тұрған балаларға арналған алаңшалар, олардың жүріс бөлігіне шығуын болдырмайтындай жеткілікті үлкен болуы тиіс.</w:t>
      </w:r>
    </w:p>
    <w:bookmarkEnd w:id="18"/>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 Күзгі-қысқы кезеңде алаңдар қардан, мұздан, кірден тазартылуы тиіс.</w:t>
      </w:r>
    </w:p>
    <w:bookmarkStart w:name="z33" w:id="19"/>
    <w:p>
      <w:pPr>
        <w:spacing w:after="0"/>
        <w:ind w:left="0"/>
        <w:jc w:val="both"/>
      </w:pPr>
      <w:r>
        <w:rPr>
          <w:rFonts w:ascii="Times New Roman"/>
          <w:b w:val="false"/>
          <w:i w:val="false"/>
          <w:color w:val="000000"/>
          <w:sz w:val="28"/>
        </w:rPr>
        <w:t>
      10. Балаларды оқу орындарына (бұдан әрі – білім беру ұйымдарына) тасымалдауға тапсырыс беруші балаларды отырғызу және түсіру орындарының жай-күйін тұрақты түрде (айына кемінде бір рет) тексереді.</w:t>
      </w:r>
    </w:p>
    <w:bookmarkEnd w:id="19"/>
    <w:bookmarkStart w:name="z34" w:id="20"/>
    <w:p>
      <w:pPr>
        <w:spacing w:after="0"/>
        <w:ind w:left="0"/>
        <w:jc w:val="both"/>
      </w:pPr>
      <w:r>
        <w:rPr>
          <w:rFonts w:ascii="Times New Roman"/>
          <w:b w:val="false"/>
          <w:i w:val="false"/>
          <w:color w:val="000000"/>
          <w:sz w:val="28"/>
        </w:rPr>
        <w:t>
      11.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bookmarkEnd w:id="20"/>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w:t>
      </w:r>
    </w:p>
    <w:bookmarkStart w:name="z35" w:id="21"/>
    <w:p>
      <w:pPr>
        <w:spacing w:after="0"/>
        <w:ind w:left="0"/>
        <w:jc w:val="both"/>
      </w:pPr>
      <w:r>
        <w:rPr>
          <w:rFonts w:ascii="Times New Roman"/>
          <w:b w:val="false"/>
          <w:i w:val="false"/>
          <w:color w:val="000000"/>
          <w:sz w:val="28"/>
        </w:rPr>
        <w:t>
      12. Автобустардың қозғалыс кестесін тасымалдаушы білім беру ұйымдарымен келіседі.</w:t>
      </w:r>
    </w:p>
    <w:bookmarkEnd w:id="21"/>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тиіс.Кестенің өзгеруі туралы тасымалдаушы тапсырыс берушіге хабарлауы тиіс, ол балаларды дер кезінде хабарландыру бойынша шаралар қабылдайды.</w:t>
      </w:r>
    </w:p>
    <w:bookmarkStart w:name="z36" w:id="22"/>
    <w:p>
      <w:pPr>
        <w:spacing w:after="0"/>
        <w:ind w:left="0"/>
        <w:jc w:val="both"/>
      </w:pPr>
      <w:r>
        <w:rPr>
          <w:rFonts w:ascii="Times New Roman"/>
          <w:b w:val="false"/>
          <w:i w:val="false"/>
          <w:color w:val="000000"/>
          <w:sz w:val="28"/>
        </w:rPr>
        <w:t>
      13. Балалардың ұйымдастырылған топтарын тасымалдауларына жеті жастан кіші емес балалар рұқсат етіледі.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End w:id="22"/>
    <w:bookmarkStart w:name="z37" w:id="23"/>
    <w:p>
      <w:pPr>
        <w:spacing w:after="0"/>
        <w:ind w:left="0"/>
        <w:jc w:val="both"/>
      </w:pPr>
      <w:r>
        <w:rPr>
          <w:rFonts w:ascii="Times New Roman"/>
          <w:b w:val="false"/>
          <w:i w:val="false"/>
          <w:color w:val="000000"/>
          <w:sz w:val="28"/>
        </w:rPr>
        <w:t>
      14. Автобустарда жол жүруге мынадай балаларға және ересек ерiп жүрушiлерге рұқсат етілмейді:</w:t>
      </w:r>
    </w:p>
    <w:bookmarkEnd w:id="23"/>
    <w:p>
      <w:pPr>
        <w:spacing w:after="0"/>
        <w:ind w:left="0"/>
        <w:jc w:val="both"/>
      </w:pPr>
      <w:r>
        <w:rPr>
          <w:rFonts w:ascii="Times New Roman"/>
          <w:b w:val="false"/>
          <w:i w:val="false"/>
          <w:color w:val="000000"/>
          <w:sz w:val="28"/>
        </w:rPr>
        <w:t>
      1) қауіпсіздік шараларын бұзуға әкеп соғатын, толқыған жай-күйінде;</w:t>
      </w:r>
    </w:p>
    <w:p>
      <w:pPr>
        <w:spacing w:after="0"/>
        <w:ind w:left="0"/>
        <w:jc w:val="both"/>
      </w:pPr>
      <w:r>
        <w:rPr>
          <w:rFonts w:ascii="Times New Roman"/>
          <w:b w:val="false"/>
          <w:i w:val="false"/>
          <w:color w:val="000000"/>
          <w:sz w:val="28"/>
        </w:rPr>
        <w:t>
      2) алкоголь, есірткі, психотропты және улағыш заттардың әсері болғанда.</w:t>
      </w:r>
    </w:p>
    <w:bookmarkStart w:name="z38" w:id="24"/>
    <w:p>
      <w:pPr>
        <w:spacing w:after="0"/>
        <w:ind w:left="0"/>
        <w:jc w:val="both"/>
      </w:pPr>
      <w:r>
        <w:rPr>
          <w:rFonts w:ascii="Times New Roman"/>
          <w:b w:val="false"/>
          <w:i w:val="false"/>
          <w:color w:val="000000"/>
          <w:sz w:val="28"/>
        </w:rPr>
        <w:t>
      15. Балаларды тасымалдау үшiн мынадай жүргiзушiлерге рұқсат етiледi:</w:t>
      </w:r>
    </w:p>
    <w:bookmarkEnd w:id="24"/>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xml:space="preserve">
      4) Адам өлтіргені, денсаулыққа, адамдардың денсаулығына және имандылыққа, жыныстық қолсұғылмаушылыққа қасақана зиян келтіргені, экстремистік немесе террористік қылмыстар үшін, адам саудасы үшін қылмыстық құқық бұзушылықтар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pPr>
        <w:spacing w:after="0"/>
        <w:ind w:left="0"/>
        <w:jc w:val="both"/>
      </w:pPr>
      <w:r>
        <w:rPr>
          <w:rFonts w:ascii="Times New Roman"/>
          <w:b w:val="false"/>
          <w:i w:val="false"/>
          <w:color w:val="000000"/>
          <w:sz w:val="28"/>
        </w:rPr>
        <w:t xml:space="preserve">
      5) Соңғы жылдары еңбек тәртібін және Қазақстан Республикасы Ішкі істер министрінің 2023 жылғы 30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жол қозғалысының ережесін өрескел бұзбаған.</w:t>
      </w:r>
    </w:p>
    <w:bookmarkStart w:name="z39" w:id="25"/>
    <w:p>
      <w:pPr>
        <w:spacing w:after="0"/>
        <w:ind w:left="0"/>
        <w:jc w:val="both"/>
      </w:pPr>
      <w:r>
        <w:rPr>
          <w:rFonts w:ascii="Times New Roman"/>
          <w:b w:val="false"/>
          <w:i w:val="false"/>
          <w:color w:val="000000"/>
          <w:sz w:val="28"/>
        </w:rPr>
        <w:t>
      16. Балаларды тасымалдау кезiнде автобустың жүргiзушiсiне рұқсат етілмейді:</w:t>
      </w:r>
    </w:p>
    <w:bookmarkEnd w:id="25"/>
    <w:p>
      <w:pPr>
        <w:spacing w:after="0"/>
        <w:ind w:left="0"/>
        <w:jc w:val="both"/>
      </w:pPr>
      <w:r>
        <w:rPr>
          <w:rFonts w:ascii="Times New Roman"/>
          <w:b w:val="false"/>
          <w:i w:val="false"/>
          <w:color w:val="000000"/>
          <w:sz w:val="28"/>
        </w:rPr>
        <w:t>
      1) сағатына 60 километр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көлік құралын қалдыруға.</w:t>
      </w:r>
    </w:p>
    <w:bookmarkStart w:name="z40" w:id="26"/>
    <w:p>
      <w:pPr>
        <w:spacing w:after="0"/>
        <w:ind w:left="0"/>
        <w:jc w:val="both"/>
      </w:pPr>
      <w:r>
        <w:rPr>
          <w:rFonts w:ascii="Times New Roman"/>
          <w:b w:val="false"/>
          <w:i w:val="false"/>
          <w:color w:val="000000"/>
          <w:sz w:val="28"/>
        </w:rPr>
        <w:t>
      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26"/>
    <w:bookmarkStart w:name="z41" w:id="27"/>
    <w:p>
      <w:pPr>
        <w:spacing w:after="0"/>
        <w:ind w:left="0"/>
        <w:jc w:val="both"/>
      </w:pPr>
      <w:r>
        <w:rPr>
          <w:rFonts w:ascii="Times New Roman"/>
          <w:b w:val="false"/>
          <w:i w:val="false"/>
          <w:color w:val="000000"/>
          <w:sz w:val="28"/>
        </w:rPr>
        <w:t>
      18.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27"/>
    <w:bookmarkStart w:name="z42" w:id="28"/>
    <w:p>
      <w:pPr>
        <w:spacing w:after="0"/>
        <w:ind w:left="0"/>
        <w:jc w:val="both"/>
      </w:pPr>
      <w:r>
        <w:rPr>
          <w:rFonts w:ascii="Times New Roman"/>
          <w:b w:val="false"/>
          <w:i w:val="false"/>
          <w:color w:val="000000"/>
          <w:sz w:val="28"/>
        </w:rPr>
        <w:t>
      19.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14-қосымша</w:t>
            </w:r>
          </w:p>
        </w:tc>
      </w:tr>
    </w:tbl>
    <w:bookmarkStart w:name="z44" w:id="29"/>
    <w:p>
      <w:pPr>
        <w:spacing w:after="0"/>
        <w:ind w:left="0"/>
        <w:jc w:val="left"/>
      </w:pPr>
      <w:r>
        <w:rPr>
          <w:rFonts w:ascii="Times New Roman"/>
          <w:b/>
          <w:i w:val="false"/>
          <w:color w:val="000000"/>
        </w:rPr>
        <w:t xml:space="preserve"> Павлодар ауданы әкімдігінің кейбір күші жойылған қаулыларының тізбесі</w:t>
      </w:r>
    </w:p>
    <w:bookmarkEnd w:id="29"/>
    <w:bookmarkStart w:name="z45" w:id="30"/>
    <w:p>
      <w:pPr>
        <w:spacing w:after="0"/>
        <w:ind w:left="0"/>
        <w:jc w:val="both"/>
      </w:pPr>
      <w:r>
        <w:rPr>
          <w:rFonts w:ascii="Times New Roman"/>
          <w:b w:val="false"/>
          <w:i w:val="false"/>
          <w:color w:val="000000"/>
          <w:sz w:val="28"/>
        </w:rPr>
        <w:t xml:space="preserve">
      1. Павлодар облысы Павлодар ауданы әкімдігінің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w:t>
      </w:r>
      <w:r>
        <w:rPr>
          <w:rFonts w:ascii="Times New Roman"/>
          <w:b w:val="false"/>
          <w:i w:val="false"/>
          <w:color w:val="000000"/>
          <w:sz w:val="28"/>
        </w:rPr>
        <w:t>№ 223/7</w:t>
      </w:r>
      <w:r>
        <w:rPr>
          <w:rFonts w:ascii="Times New Roman"/>
          <w:b w:val="false"/>
          <w:i w:val="false"/>
          <w:color w:val="000000"/>
          <w:sz w:val="28"/>
        </w:rPr>
        <w:t xml:space="preserve"> қаулысы (Нормативтік құқықтық актілерді мемлекеттік тіркеу тізілімінде № 4655 болып тіркелген).</w:t>
      </w:r>
    </w:p>
    <w:bookmarkEnd w:id="30"/>
    <w:bookmarkStart w:name="z46" w:id="31"/>
    <w:p>
      <w:pPr>
        <w:spacing w:after="0"/>
        <w:ind w:left="0"/>
        <w:jc w:val="both"/>
      </w:pPr>
      <w:r>
        <w:rPr>
          <w:rFonts w:ascii="Times New Roman"/>
          <w:b w:val="false"/>
          <w:i w:val="false"/>
          <w:color w:val="000000"/>
          <w:sz w:val="28"/>
        </w:rPr>
        <w:t xml:space="preserve">
      2. Павлодар облысы Павлодар ауданы әкімдігінің 2015 жылғы 22 қазандағы "Павлодар ауданының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 223/7 қаулысына өзгерістер енгізу туралы" </w:t>
      </w:r>
      <w:r>
        <w:rPr>
          <w:rFonts w:ascii="Times New Roman"/>
          <w:b w:val="false"/>
          <w:i w:val="false"/>
          <w:color w:val="000000"/>
          <w:sz w:val="28"/>
        </w:rPr>
        <w:t>№ 303/10</w:t>
      </w:r>
      <w:r>
        <w:rPr>
          <w:rFonts w:ascii="Times New Roman"/>
          <w:b w:val="false"/>
          <w:i w:val="false"/>
          <w:color w:val="000000"/>
          <w:sz w:val="28"/>
        </w:rPr>
        <w:t xml:space="preserve"> қаулысы (Нормативтік құқықтық актілерді мемлекеттік тіркеу тізілімінде № 4803 болып тіркелген).</w:t>
      </w:r>
    </w:p>
    <w:bookmarkEnd w:id="31"/>
    <w:bookmarkStart w:name="z47" w:id="32"/>
    <w:p>
      <w:pPr>
        <w:spacing w:after="0"/>
        <w:ind w:left="0"/>
        <w:jc w:val="both"/>
      </w:pPr>
      <w:r>
        <w:rPr>
          <w:rFonts w:ascii="Times New Roman"/>
          <w:b w:val="false"/>
          <w:i w:val="false"/>
          <w:color w:val="000000"/>
          <w:sz w:val="28"/>
        </w:rPr>
        <w:t xml:space="preserve">
      3. Павлодар облысы Павлодар ауданы әкімдігінің 2016 жылғы 05 ақпандағы "Павлодар ауданы әкімдігінің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 223/7 қаулысына өзгеріс енгізу туралы" </w:t>
      </w:r>
      <w:r>
        <w:rPr>
          <w:rFonts w:ascii="Times New Roman"/>
          <w:b w:val="false"/>
          <w:i w:val="false"/>
          <w:color w:val="000000"/>
          <w:sz w:val="28"/>
        </w:rPr>
        <w:t>№ 39/2</w:t>
      </w:r>
      <w:r>
        <w:rPr>
          <w:rFonts w:ascii="Times New Roman"/>
          <w:b w:val="false"/>
          <w:i w:val="false"/>
          <w:color w:val="000000"/>
          <w:sz w:val="28"/>
        </w:rPr>
        <w:t xml:space="preserve"> қаулысы (Нормативтік құқықтық актілерді мемлекеттік тіркеу тізілімінде № 4926 болып тіркелген).</w:t>
      </w:r>
    </w:p>
    <w:bookmarkEnd w:id="32"/>
    <w:bookmarkStart w:name="z48" w:id="33"/>
    <w:p>
      <w:pPr>
        <w:spacing w:after="0"/>
        <w:ind w:left="0"/>
        <w:jc w:val="both"/>
      </w:pPr>
      <w:r>
        <w:rPr>
          <w:rFonts w:ascii="Times New Roman"/>
          <w:b w:val="false"/>
          <w:i w:val="false"/>
          <w:color w:val="000000"/>
          <w:sz w:val="28"/>
        </w:rPr>
        <w:t xml:space="preserve">
      4. Павлодар облысы Павлодар ауданы әкімдігінің 2019 жылғы 22 мамырдағы "Павлодар ауданы әкімдігінің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 223/7 қаулысына өзгеріс енгізу туралы" </w:t>
      </w:r>
      <w:r>
        <w:rPr>
          <w:rFonts w:ascii="Times New Roman"/>
          <w:b w:val="false"/>
          <w:i w:val="false"/>
          <w:color w:val="000000"/>
          <w:sz w:val="28"/>
        </w:rPr>
        <w:t>№ 148/5</w:t>
      </w:r>
      <w:r>
        <w:rPr>
          <w:rFonts w:ascii="Times New Roman"/>
          <w:b w:val="false"/>
          <w:i w:val="false"/>
          <w:color w:val="000000"/>
          <w:sz w:val="28"/>
        </w:rPr>
        <w:t xml:space="preserve"> қаулысы (Нормативтік құқықтық актілерді мемлекеттік тіркеу тізілімінде № 6390 болып тіркелген).</w:t>
      </w:r>
    </w:p>
    <w:bookmarkEnd w:id="33"/>
    <w:bookmarkStart w:name="z49" w:id="34"/>
    <w:p>
      <w:pPr>
        <w:spacing w:after="0"/>
        <w:ind w:left="0"/>
        <w:jc w:val="both"/>
      </w:pPr>
      <w:r>
        <w:rPr>
          <w:rFonts w:ascii="Times New Roman"/>
          <w:b w:val="false"/>
          <w:i w:val="false"/>
          <w:color w:val="000000"/>
          <w:sz w:val="28"/>
        </w:rPr>
        <w:t xml:space="preserve">
      5. Павлодар облысы Павлодар ауданы әкімдігінің 2021 жылғы 1 наурыздағы "Павлодар ауданы әкімдігінің 2015 жылғы 29 шілдедегі "Павлодар ауданының шалғайдағы елдi мекендерінде тұратын балаларды жалпы бiлiм беретiн мектептерге тасымалдаудың схемалары мен тәртібін бекіту туралы" № 223/7 қаулысына өзгерістер енгізу туралы" </w:t>
      </w:r>
      <w:r>
        <w:rPr>
          <w:rFonts w:ascii="Times New Roman"/>
          <w:b w:val="false"/>
          <w:i w:val="false"/>
          <w:color w:val="000000"/>
          <w:sz w:val="28"/>
        </w:rPr>
        <w:t>№ 77/3</w:t>
      </w:r>
      <w:r>
        <w:rPr>
          <w:rFonts w:ascii="Times New Roman"/>
          <w:b w:val="false"/>
          <w:i w:val="false"/>
          <w:color w:val="000000"/>
          <w:sz w:val="28"/>
        </w:rPr>
        <w:t xml:space="preserve"> қаулысы (Нормативтік құқықтық актілерді мемлекеттік тіркеу тізілімінде № 7222 болып тіркелген).</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