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aae8" w14:textId="380a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"Мемлекеттік кәсіпорын туралы" заң күші бар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4 мамырдағы N 185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Президентінің "Мемлекеттік кәсіпорын туралы" 1995 жылғы 19 маусымдағы N 2335 заң күші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9-10, 66-құжат; N 24, 164-құжат; Қазақстан Республикасы Парламентінің Жаршысы, 1997 ж., N 12, 183-құжат; N 13-14, 205-құжат; 1998 ж., N 23, 429-құжат; 1999 ж., N 22, 789-құжат; N 23, 916-құжат)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2-баптың 1-тармағының 3) тармақшасы "мемлекеттің" деген сөздің алдынан "бақылау және қадағалау функцияларын қоспағанда,"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8-баптың 2-тармағы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Мемлекеттік кәсіпорынға өз Жарғысында көрсетілген қызметінің нысанасы мен мақсатына сай келмейтін қызметті жүзеге асыруына, сондай-ақ мәмілелерді жасауына тыйым салынады.";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18-бапта: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алып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12) тармақшамен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мемлекеттік құқық кадастрын жүргізуді қамтамасыз ететін қызметті жүзеге асыру.";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бөлікпен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органдардың қызметтік ғимаратын пайдалану және жабдықтау функцияларын орындау мақсатында шаруашылық жүргізу құқығындағы мемлекеттік кәсіпорындар құруға тыйым салынады.";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32-баптың 5) тармақшасындағы "жүзеге асыру" деген сөздерден кейін нүктелі үтір қойылып, "үшін құрыла алады." деген сөздер алып тасталсын және мынадай мазмұндағы 6), 7), 8) тармақшалармен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мемлекеттік органдардың қызметтік ғимараттарын пайдалануды және жабдықтау функцияларын орындауды жүзеге асыру;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кеме жүзетін жолдар мен гидротехникалық құрылыстарды (шлюздерді) күтіп-ұстау мен дамыту;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монополияға жатқызылған салалардағы қызметті жүзеге асыру үшін құрылуы мүмкін.";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39-баптың екінші бөлігі мынадай редакцияда жазылсын: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"Өзге шаруашылық қызметті жүзеге асыруға жол берілмейді.".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қолданысқа енгізілгенге дейін құрылған мемлекеттік кәсіпорындардың құрылтай құжаттары осы Заң қолданысқа енгізілген күннен бастап алты ай ішінде осы Заңға сәйкес келтірілуге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