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b268" w14:textId="8e0b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Азаматтық кодексіне (Жалпы бөлім)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2008 жылғы 11 желтоқсандағы N 102-IV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Қазақстан Республикасының Жоғарғы Кеңесі 1994 жылғы 27 желтоқсанда қабылдаған Қазақстан Республикасының Азаматтық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 (Жалпы бөлім) (Қазақстан Республикасы Жоғарғы Кенесінің Жаршысы, 1994 ж., N 23-24 (қосымша); 1995 ж., N 15-16, 109-құжат; N 20, 121-құжат; Қазақстан Республикасы Парламентінің Жаршысы, 1996 ж., N 2, 187-құжат; N 14, 274-құжат; N 19, 370-құжат; 1997 ж., N 1-2, 8-құжат;  N 5, 55-құжат; N 12, 183, 184-құжаттар; N 13-14, 195, 205-құжаттар; 1998 ж., N 2-3, 23-құжат; N 5-6, 50-құжат; N 11-12, 178-құжат; N 17-18, 224, 225-құжаттар; N 23, 429-құжат; 1999 ж., N 20, 727, 731-құжаттар; N 23, 916-құжат; 2000 ж., N 18, 336-құжат; N 22, 408-құжат; 2001 ж., N 1, 7-құжат; N 8, 52-құжат; N 17-18, 240-құжат; N 24, 338-құжат; 2002 ж., N 2, 17-құжат; N 10, 102-құжат; 2003 ж., N 1-2, 3-құжат; N 11, 56, 57, 66-құжаттар; N 15, 139-құжат; N 19-20, 146-құжат; 2004 ж., N 6, 42-құжат; N 10, 56-құжат; N 16, 91-құжат; N 23, 142-құжат; 2005 ж., N 10, 31-құжат; N 14, 58-құжат; N 23, 104-құжат; 2006 ж., N 1, 4-құжат; N 3, 22-құжат; N 4, 24-құжат; N 8, 45-құжат; N 10, 52-құжат; N 11, 55-құжат; N 13, 85-құжат; 2007 ж., N 2, 18-құжат; N 3, 20, 21-құжаттар; N 4, 28-құжат; N 16, 131-құжат; N 18, 143-құжат; N 20, 153-құжат; 2008 ж., N 12, 52-құжат; N 13-14, 58-құжат) мынадай өзгеріс пен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249-бапта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Мемлекеттік меншіктегі мүлік: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азаматтар мен заңды тұлғаларға жекешелендіру туралы заңнамалық актілерде көзделген жағдайларда, шарттарда және тәртіппен;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меншік объектілерін заңды тұлғалардың жарғылық капиталдарын төлеуге (қалыптастыруға немесе ұлғайтуға) беру арқылы;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заңдарында тікелей көзделген өзге де жағдайларда иеліктен шығарылып, жеке меншікке беріледі.";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Қазақстан Республикасының заңдарына сәйкес тек мемлекеттік меншікте ғана болатын мүлік, сондай-ақ мемлекеттік меншіктегі және Қазақстан Республикасы Президентінің актілеріне сәйкес иеліктен шығаруға жатпайтын мүлік иеліктен шығару объектісі бола алмайды.".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Осы Заң алғашқы ресми жарияланғанынан кейін күнтізбелік он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