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00fa5" w14:textId="e400f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статистика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2018 жылғы 5 қарашадағы № 192-VІ ҚРЗ.</w:t>
      </w:r>
    </w:p>
    <w:p>
      <w:pPr>
        <w:spacing w:after="0"/>
        <w:ind w:left="0"/>
        <w:jc w:val="both"/>
      </w:pPr>
      <w:r>
        <w:rPr>
          <w:rFonts w:ascii="Times New Roman"/>
          <w:b/>
          <w:i w:val="false"/>
          <w:color w:val="000000"/>
          <w:sz w:val="28"/>
        </w:rPr>
        <w:t xml:space="preserve">1-бап. </w:t>
      </w:r>
      <w:r>
        <w:rPr>
          <w:rFonts w:ascii="Times New Roman"/>
          <w:b/>
          <w:i w:val="false"/>
          <w:color w:val="000000"/>
          <w:sz w:val="28"/>
        </w:rPr>
        <w:t>Қазақстан Республикасының мына заңнамалық актілеріне өзгерістер мен толықтырулар енгізілсін:</w:t>
      </w:r>
    </w:p>
    <w:bookmarkStart w:name="z2" w:id="0"/>
    <w:p>
      <w:pPr>
        <w:spacing w:after="0"/>
        <w:ind w:left="0"/>
        <w:jc w:val="both"/>
      </w:pPr>
      <w:r>
        <w:rPr>
          <w:rFonts w:ascii="Times New Roman"/>
          <w:b w:val="false"/>
          <w:i w:val="false"/>
          <w:color w:val="000000"/>
          <w:sz w:val="28"/>
        </w:rPr>
        <w:t xml:space="preserve">
      1.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19-I, 19-II, 94, 96-құжаттар; № 21, 118, 122-құжаттар; № 22, 131-құжат; 2015 ж., № 9, 46-құжат; № 19-I, 101-құжат; № 19-II, 103-құжат; № 21-I, 121, 124, 125-құжаттар; № 21-II, 130, 132-құжаттар; № 22-I, 140-құжат; № 22-V, 154, 156, 158-құжаттар; 2016 ж., № 6, 45-құжат; № 7-I, 47, 49-құжаттар; № 8-II, 72-құжат; № 23, 118-құжат; 2017 ж., № 3, 6-құжат; № 8, 16-құжат; № 13, 45-құжат; № 15, 55-құжат; № 16, 56-құжат; 2018 ж., № 12, 39-құжат; № 16, 56-құжат):</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35-бапта</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16) тармақшасы</w:t>
      </w:r>
      <w:r>
        <w:rPr>
          <w:rFonts w:ascii="Times New Roman"/>
          <w:b w:val="false"/>
          <w:i w:val="false"/>
          <w:color w:val="000000"/>
          <w:sz w:val="28"/>
        </w:rPr>
        <w:t xml:space="preserve"> алып тасталсын;</w:t>
      </w:r>
    </w:p>
    <w:bookmarkEnd w:id="1"/>
    <w:bookmarkStart w:name="z5" w:id="2"/>
    <w:p>
      <w:pPr>
        <w:spacing w:after="0"/>
        <w:ind w:left="0"/>
        <w:jc w:val="both"/>
      </w:pPr>
      <w:r>
        <w:rPr>
          <w:rFonts w:ascii="Times New Roman"/>
          <w:b w:val="false"/>
          <w:i w:val="false"/>
          <w:color w:val="000000"/>
          <w:sz w:val="28"/>
        </w:rPr>
        <w:t>
      мынадай мазмұндағы 1-4-тармақпен толықтырылсын:</w:t>
      </w:r>
    </w:p>
    <w:bookmarkEnd w:id="2"/>
    <w:bookmarkStart w:name="z6" w:id="3"/>
    <w:p>
      <w:pPr>
        <w:spacing w:after="0"/>
        <w:ind w:left="0"/>
        <w:jc w:val="both"/>
      </w:pPr>
      <w:r>
        <w:rPr>
          <w:rFonts w:ascii="Times New Roman"/>
          <w:b w:val="false"/>
          <w:i w:val="false"/>
          <w:color w:val="000000"/>
          <w:sz w:val="28"/>
        </w:rPr>
        <w:t>
      "1-4. Кент, ауыл, ауылдық округ әкімдері Қазақстан Республикасының мемлекеттік статистика саласындағы заңнамасына сәйкес:</w:t>
      </w:r>
    </w:p>
    <w:bookmarkEnd w:id="3"/>
    <w:p>
      <w:pPr>
        <w:spacing w:after="0"/>
        <w:ind w:left="0"/>
        <w:jc w:val="both"/>
      </w:pPr>
      <w:r>
        <w:rPr>
          <w:rFonts w:ascii="Times New Roman"/>
          <w:b w:val="false"/>
          <w:i w:val="false"/>
          <w:color w:val="000000"/>
          <w:sz w:val="28"/>
        </w:rPr>
        <w:t>
      1)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2)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3) шаруашылық бойынша есепке алу деректерінің анықтығын қамтамасыз етеді.".</w:t>
      </w:r>
    </w:p>
    <w:bookmarkStart w:name="z7" w:id="4"/>
    <w:p>
      <w:pPr>
        <w:spacing w:after="0"/>
        <w:ind w:left="0"/>
        <w:jc w:val="both"/>
      </w:pPr>
      <w:r>
        <w:rPr>
          <w:rFonts w:ascii="Times New Roman"/>
          <w:b w:val="false"/>
          <w:i w:val="false"/>
          <w:color w:val="000000"/>
          <w:sz w:val="28"/>
        </w:rPr>
        <w:t xml:space="preserve">
      2. "Мемлекеттiк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5, 22-құжат; № 15, 71-құжат; 2011 ж., № 11, 102-құжат; 2012 ж., № 14, 95-құжат; № 21-22, 124-құжат; 2013 ж., № 14, 72, 75-құжаттар; 2014 ж., № 1, 4-құжат; № 19-I, 19-II, 94, 96-құжаттар; 2015 ж., № 11, 52-құжат; № 20-IV, 113-құжат; 2017 ж., № 22-III, 109-құжат; 2018 ж., № 10, 32-құжат; 2018 жылғы 10 қазанда "Егемен Қазақстан" және "Казахстанская правда" газеттерінде жарияланған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6"/>
    <w:bookmarkStart w:name="z10" w:id="7"/>
    <w:p>
      <w:pPr>
        <w:spacing w:after="0"/>
        <w:ind w:left="0"/>
        <w:jc w:val="both"/>
      </w:pPr>
      <w:r>
        <w:rPr>
          <w:rFonts w:ascii="Times New Roman"/>
          <w:b w:val="false"/>
          <w:i w:val="false"/>
          <w:color w:val="000000"/>
          <w:sz w:val="28"/>
        </w:rPr>
        <w:t>
      "1-1) арнайы құрылған комиссия – ұлттық санаққа дайындыққа және оны жүргізуге байланысты ұйымдастырушылық және нұсқаулық мәселелерді шешу үшін құрылған комиссия;</w:t>
      </w:r>
    </w:p>
    <w:bookmarkEnd w:id="7"/>
    <w:p>
      <w:pPr>
        <w:spacing w:after="0"/>
        <w:ind w:left="0"/>
        <w:jc w:val="both"/>
      </w:pPr>
      <w:r>
        <w:rPr>
          <w:rFonts w:ascii="Times New Roman"/>
          <w:b w:val="false"/>
          <w:i w:val="false"/>
          <w:color w:val="000000"/>
          <w:sz w:val="28"/>
        </w:rPr>
        <w:t>
      1-2) ауыл шаруашылығы санағы – ауыл шаруашылығының құрылымы мен жай-күйі туралы деректерді жинау, өңдеу, біріктірілген деректерді талдау және тарату процесін қамтитын статистикалық байқау;";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"3)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(сандар көмегімен өлшенетін) және (немесе) сапалық (белгілі бір қағидат және (немесе) белгі бойынша құрылған) деректер және шаруашылық бойынша есепке алу деректері;";</w:t>
      </w:r>
    </w:p>
    <w:bookmarkEnd w:id="8"/>
    <w:bookmarkStart w:name="z13" w:id="9"/>
    <w:p>
      <w:pPr>
        <w:spacing w:after="0"/>
        <w:ind w:left="0"/>
        <w:jc w:val="both"/>
      </w:pPr>
      <w:r>
        <w:rPr>
          <w:rFonts w:ascii="Times New Roman"/>
          <w:b w:val="false"/>
          <w:i w:val="false"/>
          <w:color w:val="000000"/>
          <w:sz w:val="28"/>
        </w:rPr>
        <w:t>
      мынадай мазмұндағы 3-1), 5-1), 7-1) және 21-1) тармақшалармен толықтырылсын:</w:t>
      </w:r>
    </w:p>
    <w:bookmarkEnd w:id="9"/>
    <w:bookmarkStart w:name="z14" w:id="10"/>
    <w:p>
      <w:pPr>
        <w:spacing w:after="0"/>
        <w:ind w:left="0"/>
        <w:jc w:val="both"/>
      </w:pPr>
      <w:r>
        <w:rPr>
          <w:rFonts w:ascii="Times New Roman"/>
          <w:b w:val="false"/>
          <w:i w:val="false"/>
          <w:color w:val="000000"/>
          <w:sz w:val="28"/>
        </w:rPr>
        <w:t>
      "3-1)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bookmarkEnd w:id="10"/>
    <w:bookmarkStart w:name="z15" w:id="11"/>
    <w:p>
      <w:pPr>
        <w:spacing w:after="0"/>
        <w:ind w:left="0"/>
        <w:jc w:val="both"/>
      </w:pPr>
      <w:r>
        <w:rPr>
          <w:rFonts w:ascii="Times New Roman"/>
          <w:b w:val="false"/>
          <w:i w:val="false"/>
          <w:color w:val="000000"/>
          <w:sz w:val="28"/>
        </w:rPr>
        <w:t>
      "5-1) интервьюер – жалпымемлекеттік статистикалық байқауларды және ұлттық санақтарды жүргізу кезінде респонденттер мен үй шаруашылықтарына сауал салуды жүзеге асыратын адам;";</w:t>
      </w:r>
    </w:p>
    <w:bookmarkEnd w:id="11"/>
    <w:bookmarkStart w:name="z16" w:id="12"/>
    <w:p>
      <w:pPr>
        <w:spacing w:after="0"/>
        <w:ind w:left="0"/>
        <w:jc w:val="both"/>
      </w:pPr>
      <w:r>
        <w:rPr>
          <w:rFonts w:ascii="Times New Roman"/>
          <w:b w:val="false"/>
          <w:i w:val="false"/>
          <w:color w:val="000000"/>
          <w:sz w:val="28"/>
        </w:rPr>
        <w:t>
      "7-1) метадеректер – деректердің дереккөздері, әдіснамалар, анықтамалар, сыныптамалар және деректердің сапасы туралы пайдаланушыларға берілетін ақпаратта статистикалық деректер мен статистикалық процестерді стандартталған түрде сипаттайтын деректер және басқа да құжаттама;";</w:t>
      </w:r>
    </w:p>
    <w:bookmarkEnd w:id="12"/>
    <w:bookmarkStart w:name="z17" w:id="13"/>
    <w:p>
      <w:pPr>
        <w:spacing w:after="0"/>
        <w:ind w:left="0"/>
        <w:jc w:val="both"/>
      </w:pPr>
      <w:r>
        <w:rPr>
          <w:rFonts w:ascii="Times New Roman"/>
          <w:b w:val="false"/>
          <w:i w:val="false"/>
          <w:color w:val="000000"/>
          <w:sz w:val="28"/>
        </w:rPr>
        <w:t>
      "21-1) телефон арқылы сауал салудың компьютерлендірілген жүйесі – телефонмен респонденттерге сауал салу арқылы жалпымемлекеттік статистикалық байқауларды жүргізуге мүмкіндік беретін ақпараттық жүйе;";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тармақша</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"22) ұлттық санақ – халық санағын және ауыл шаруашылығы санағын қамтитын, статистикалық жұмыстар жоспарынан тыс Қазақстан Республикасы Үкіметінің шешімі бойынша уәкілетті орган жүргізетін арнайы ұйымдастырылған статистикалық байқау;";</w:t>
      </w:r>
    </w:p>
    <w:bookmarkEnd w:id="14"/>
    <w:bookmarkStart w:name="z20" w:id="15"/>
    <w:p>
      <w:pPr>
        <w:spacing w:after="0"/>
        <w:ind w:left="0"/>
        <w:jc w:val="both"/>
      </w:pPr>
      <w:r>
        <w:rPr>
          <w:rFonts w:ascii="Times New Roman"/>
          <w:b w:val="false"/>
          <w:i w:val="false"/>
          <w:color w:val="000000"/>
          <w:sz w:val="28"/>
        </w:rPr>
        <w:t>
      мынадай мазмұндағы 23-1) тармақшамен толықтырылсын:</w:t>
      </w:r>
    </w:p>
    <w:bookmarkEnd w:id="15"/>
    <w:bookmarkStart w:name="z21" w:id="16"/>
    <w:p>
      <w:pPr>
        <w:spacing w:after="0"/>
        <w:ind w:left="0"/>
        <w:jc w:val="both"/>
      </w:pPr>
      <w:r>
        <w:rPr>
          <w:rFonts w:ascii="Times New Roman"/>
          <w:b w:val="false"/>
          <w:i w:val="false"/>
          <w:color w:val="000000"/>
          <w:sz w:val="28"/>
        </w:rPr>
        <w:t>
      "23-1) халық санағы – белгілі бір уақыт кезіндегі жағдай бойынша респонденттерді сипаттайтын демографиялық, экономикалық және әлеуметтік деректерді жинау, өңдеу, біріктірілген деректерді талдау және тарату процесін қамтитын статистикалық байқау;";</w:t>
      </w:r>
    </w:p>
    <w:bookmarkEnd w:id="16"/>
    <w:bookmarkStart w:name="z22" w:id="17"/>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17"/>
    <w:bookmarkStart w:name="z23" w:id="18"/>
    <w:p>
      <w:pPr>
        <w:spacing w:after="0"/>
        <w:ind w:left="0"/>
        <w:jc w:val="both"/>
      </w:pPr>
      <w:r>
        <w:rPr>
          <w:rFonts w:ascii="Times New Roman"/>
          <w:b w:val="false"/>
          <w:i w:val="false"/>
          <w:color w:val="000000"/>
          <w:sz w:val="28"/>
        </w:rPr>
        <w:t>
      "3) ұлттық санақ жүргізу туралы шешім қабылдайды және оны жүргізу жөніндегі іс-шаралар жоспарын бекітеді;";</w:t>
      </w:r>
    </w:p>
    <w:bookmarkEnd w:id="18"/>
    <w:bookmarkStart w:name="z24"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12-бапта</w:t>
      </w:r>
      <w:r>
        <w:rPr>
          <w:rFonts w:ascii="Times New Roman"/>
          <w:b w:val="false"/>
          <w:i w:val="false"/>
          <w:color w:val="000000"/>
          <w:sz w:val="28"/>
        </w:rPr>
        <w:t>:</w:t>
      </w:r>
    </w:p>
    <w:bookmarkEnd w:id="19"/>
    <w:bookmarkStart w:name="z25" w:id="20"/>
    <w:p>
      <w:pPr>
        <w:spacing w:after="0"/>
        <w:ind w:left="0"/>
        <w:jc w:val="both"/>
      </w:pPr>
      <w:r>
        <w:rPr>
          <w:rFonts w:ascii="Times New Roman"/>
          <w:b w:val="false"/>
          <w:i w:val="false"/>
          <w:color w:val="000000"/>
          <w:sz w:val="28"/>
        </w:rPr>
        <w:t>
      мынадай мазмұндағы 6-1) және 6-2) тармақшалармен толықтырылсын:</w:t>
      </w:r>
    </w:p>
    <w:bookmarkEnd w:id="20"/>
    <w:bookmarkStart w:name="z26" w:id="21"/>
    <w:p>
      <w:pPr>
        <w:spacing w:after="0"/>
        <w:ind w:left="0"/>
        <w:jc w:val="both"/>
      </w:pPr>
      <w:r>
        <w:rPr>
          <w:rFonts w:ascii="Times New Roman"/>
          <w:b w:val="false"/>
          <w:i w:val="false"/>
          <w:color w:val="000000"/>
          <w:sz w:val="28"/>
        </w:rPr>
        <w:t>
      "6-1) уәкілетті органның қызметіне қанағаттанушылық деңгейін мониторингілеу мақсатында респонденттер мен пайдаланушыларға сауал салу тәртібін айқындайды және оны жүргізеді;</w:t>
      </w:r>
    </w:p>
    <w:bookmarkEnd w:id="21"/>
    <w:p>
      <w:pPr>
        <w:spacing w:after="0"/>
        <w:ind w:left="0"/>
        <w:jc w:val="both"/>
      </w:pPr>
      <w:r>
        <w:rPr>
          <w:rFonts w:ascii="Times New Roman"/>
          <w:b w:val="false"/>
          <w:i w:val="false"/>
          <w:color w:val="000000"/>
          <w:sz w:val="28"/>
        </w:rPr>
        <w:t>
      6-2) жалпымемлекеттік және (немесе) ведомстволық статистикалық байқаулар бойынша статистикалық нысандардың және оларды толтыру жөніндегі нұсқаулықтардың жобаларын тестілеу және талқылау тәртібін айқындайды және оларды респонденттердің ерікті негізде қатысуымен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28" w:id="22"/>
    <w:p>
      <w:pPr>
        <w:spacing w:after="0"/>
        <w:ind w:left="0"/>
        <w:jc w:val="both"/>
      </w:pPr>
      <w:r>
        <w:rPr>
          <w:rFonts w:ascii="Times New Roman"/>
          <w:b w:val="false"/>
          <w:i w:val="false"/>
          <w:color w:val="000000"/>
          <w:sz w:val="28"/>
        </w:rPr>
        <w:t>
      "7) бағаларды тіркеу тәртібін айқындайды және оны жүргізеді;";</w:t>
      </w:r>
    </w:p>
    <w:bookmarkEnd w:id="22"/>
    <w:bookmarkStart w:name="z29" w:id="23"/>
    <w:p>
      <w:pPr>
        <w:spacing w:after="0"/>
        <w:ind w:left="0"/>
        <w:jc w:val="both"/>
      </w:pPr>
      <w:r>
        <w:rPr>
          <w:rFonts w:ascii="Times New Roman"/>
          <w:b w:val="false"/>
          <w:i w:val="false"/>
          <w:color w:val="000000"/>
          <w:sz w:val="28"/>
        </w:rPr>
        <w:t>
      мынадай мазмұндағы 8-1) және 8-2) тармақшалармен толықтырылсын:</w:t>
      </w:r>
    </w:p>
    <w:bookmarkEnd w:id="23"/>
    <w:bookmarkStart w:name="z30" w:id="24"/>
    <w:p>
      <w:pPr>
        <w:spacing w:after="0"/>
        <w:ind w:left="0"/>
        <w:jc w:val="both"/>
      </w:pPr>
      <w:r>
        <w:rPr>
          <w:rFonts w:ascii="Times New Roman"/>
          <w:b w:val="false"/>
          <w:i w:val="false"/>
          <w:color w:val="000000"/>
          <w:sz w:val="28"/>
        </w:rPr>
        <w:t>
      "8-1) жалпымемлекеттік статистикалық байқауларды және ұлттық санақтарды жүргізу кезінде Қазақстан Республикасының бюджет заңнамасына сәйкес өтеулі қызметтер көрсету шарты бойынша интервьюерлер санын және олар көрсететін қызметтердің құнын есептеуді бекітеді;</w:t>
      </w:r>
    </w:p>
    <w:bookmarkEnd w:id="24"/>
    <w:p>
      <w:pPr>
        <w:spacing w:after="0"/>
        <w:ind w:left="0"/>
        <w:jc w:val="both"/>
      </w:pPr>
      <w:r>
        <w:rPr>
          <w:rFonts w:ascii="Times New Roman"/>
          <w:b w:val="false"/>
          <w:i w:val="false"/>
          <w:color w:val="000000"/>
          <w:sz w:val="28"/>
        </w:rPr>
        <w:t>
      8-2) жалпымемлекеттік статистикалық байқауларды және ұлттық санақтарды жүргізу кезінде адамдарды интервьюер ретінде тарту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тармақшалардағы</w:t>
      </w:r>
      <w:r>
        <w:rPr>
          <w:rFonts w:ascii="Times New Roman"/>
          <w:b w:val="false"/>
          <w:i w:val="false"/>
          <w:color w:val="000000"/>
          <w:sz w:val="28"/>
        </w:rPr>
        <w:t xml:space="preserve"> "бастапқы" деген сөз "алғашқы" деген сөзбен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тармақшадағы</w:t>
      </w:r>
      <w:r>
        <w:rPr>
          <w:rFonts w:ascii="Times New Roman"/>
          <w:b w:val="false"/>
          <w:i w:val="false"/>
          <w:color w:val="000000"/>
          <w:sz w:val="28"/>
        </w:rPr>
        <w:t xml:space="preserve"> "байланыс операторынан" деген сөздер "уәкілетті орган айқындаған тәртіппен байланыс операторларынан"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"16) уәкілетті орган айқындаған тәртіппен үй шаруашылықтарынан өздерінің кірістері мен шығыстары туралы қажетті алғашқы статистикалық деректерді өтеулі және өтеусіз негізде 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тармақшалардағы</w:t>
      </w:r>
      <w:r>
        <w:rPr>
          <w:rFonts w:ascii="Times New Roman"/>
          <w:b w:val="false"/>
          <w:i w:val="false"/>
          <w:color w:val="000000"/>
          <w:sz w:val="28"/>
        </w:rPr>
        <w:t xml:space="preserve"> "бастапқы" деген сөз "алғашқы" деген сөзбен ауыстырылсын;</w:t>
      </w:r>
    </w:p>
    <w:bookmarkStart w:name="z36" w:id="26"/>
    <w:p>
      <w:pPr>
        <w:spacing w:after="0"/>
        <w:ind w:left="0"/>
        <w:jc w:val="both"/>
      </w:pPr>
      <w:r>
        <w:rPr>
          <w:rFonts w:ascii="Times New Roman"/>
          <w:b w:val="false"/>
          <w:i w:val="false"/>
          <w:color w:val="000000"/>
          <w:sz w:val="28"/>
        </w:rPr>
        <w:t>
      мынадай мазмұндағы 18-1) тармақшамен толықтырылсын:</w:t>
      </w:r>
    </w:p>
    <w:bookmarkEnd w:id="26"/>
    <w:bookmarkStart w:name="z37" w:id="27"/>
    <w:p>
      <w:pPr>
        <w:spacing w:after="0"/>
        <w:ind w:left="0"/>
        <w:jc w:val="both"/>
      </w:pPr>
      <w:r>
        <w:rPr>
          <w:rFonts w:ascii="Times New Roman"/>
          <w:b w:val="false"/>
          <w:i w:val="false"/>
          <w:color w:val="000000"/>
          <w:sz w:val="28"/>
        </w:rPr>
        <w:t>
      "18-1) статистикалық әдіснама өзгерген жағдайда статистикалық мақсаттар үшін және жаңартылған, құжатпен расталған ақпарат негізінде жарияланған ресми статистикалық ақпаратты уәкілетті орган айқындаған тәртіппен қайта қарайды;";</w:t>
      </w:r>
    </w:p>
    <w:bookmarkEnd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p>
    <w:bookmarkStart w:name="z38" w:id="28"/>
    <w:p>
      <w:pPr>
        <w:spacing w:after="0"/>
        <w:ind w:left="0"/>
        <w:jc w:val="both"/>
      </w:pPr>
      <w:r>
        <w:rPr>
          <w:rFonts w:ascii="Times New Roman"/>
          <w:b w:val="false"/>
          <w:i w:val="false"/>
          <w:color w:val="000000"/>
          <w:sz w:val="28"/>
        </w:rPr>
        <w:t>
      "23) статистикалық ақпараттың сапасын қамтамасыз ету үшін мемлекеттік статистика органдарының статистикалық қызметінің уәкілетті орган бекіткен ведомстволық статистикалық байқаулар жөніндегі статистикалық әдіснамаға сәйкестігіне талдау жүргізеді және талдау жүргізу үшін қажет құжаттарды (ақпаратты) сұратады;";</w:t>
      </w:r>
    </w:p>
    <w:bookmarkEnd w:id="28"/>
    <w:bookmarkStart w:name="z39" w:id="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13-бап</w:t>
      </w:r>
      <w:r>
        <w:rPr>
          <w:rFonts w:ascii="Times New Roman"/>
          <w:b w:val="false"/>
          <w:i w:val="false"/>
          <w:color w:val="000000"/>
          <w:sz w:val="28"/>
        </w:rPr>
        <w:t xml:space="preserve"> мынадай мазмұндағы 5-1) тармақшамен толықтырылсын:</w:t>
      </w:r>
    </w:p>
    <w:bookmarkEnd w:id="29"/>
    <w:bookmarkStart w:name="z40" w:id="30"/>
    <w:p>
      <w:pPr>
        <w:spacing w:after="0"/>
        <w:ind w:left="0"/>
        <w:jc w:val="both"/>
      </w:pPr>
      <w:r>
        <w:rPr>
          <w:rFonts w:ascii="Times New Roman"/>
          <w:b w:val="false"/>
          <w:i w:val="false"/>
          <w:color w:val="000000"/>
          <w:sz w:val="28"/>
        </w:rPr>
        <w:t>
      "5-1) статистикалық әдіснама өзгерген жағдайда статистикалық мақсаттар үшін және жаңартылған, құжатпен расталған ақпарат негізінде жарияланған ресми статистикалық ақпаратты уәкілетті орган айқындаған тәртіппен қайта қарайды;";</w:t>
      </w:r>
    </w:p>
    <w:bookmarkEnd w:id="30"/>
    <w:bookmarkStart w:name="z41" w:id="31"/>
    <w:p>
      <w:pPr>
        <w:spacing w:after="0"/>
        <w:ind w:left="0"/>
        <w:jc w:val="both"/>
      </w:pPr>
      <w:r>
        <w:rPr>
          <w:rFonts w:ascii="Times New Roman"/>
          <w:b w:val="false"/>
          <w:i w:val="false"/>
          <w:color w:val="000000"/>
          <w:sz w:val="28"/>
        </w:rPr>
        <w:t xml:space="preserve">
      5) 16-баптың 3-тармағының </w:t>
      </w:r>
      <w:r>
        <w:rPr>
          <w:rFonts w:ascii="Times New Roman"/>
          <w:b w:val="false"/>
          <w:i w:val="false"/>
          <w:color w:val="000000"/>
          <w:sz w:val="28"/>
        </w:rPr>
        <w:t>2) тармақшасындағы</w:t>
      </w:r>
      <w:r>
        <w:rPr>
          <w:rFonts w:ascii="Times New Roman"/>
          <w:b w:val="false"/>
          <w:i w:val="false"/>
          <w:color w:val="000000"/>
          <w:sz w:val="28"/>
        </w:rPr>
        <w:t xml:space="preserve"> "уәкілетті органмен әкімшілік" және "келісуге" деген сөздер тиісінше "әкімшілік" және "уәкілетті органмен келісу бойынша бекітуге" деген сөздермен ауыстырылсын;</w:t>
      </w:r>
    </w:p>
    <w:bookmarkEnd w:id="31"/>
    <w:bookmarkStart w:name="z42" w:id="32"/>
    <w:p>
      <w:pPr>
        <w:spacing w:after="0"/>
        <w:ind w:left="0"/>
        <w:jc w:val="both"/>
      </w:pPr>
      <w:r>
        <w:rPr>
          <w:rFonts w:ascii="Times New Roman"/>
          <w:b w:val="false"/>
          <w:i w:val="false"/>
          <w:color w:val="000000"/>
          <w:sz w:val="28"/>
        </w:rPr>
        <w:t xml:space="preserve">
      6) 17-баптың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3-1) тармақшамен толықтырылсын:</w:t>
      </w:r>
    </w:p>
    <w:bookmarkEnd w:id="32"/>
    <w:bookmarkStart w:name="z43" w:id="33"/>
    <w:p>
      <w:pPr>
        <w:spacing w:after="0"/>
        <w:ind w:left="0"/>
        <w:jc w:val="both"/>
      </w:pPr>
      <w:r>
        <w:rPr>
          <w:rFonts w:ascii="Times New Roman"/>
          <w:b w:val="false"/>
          <w:i w:val="false"/>
          <w:color w:val="000000"/>
          <w:sz w:val="28"/>
        </w:rPr>
        <w:t>
      "3-1) алғашқы статистикалық деректерді мынадай тәсілдердің бірімен:</w:t>
      </w:r>
    </w:p>
    <w:bookmarkEnd w:id="33"/>
    <w:p>
      <w:pPr>
        <w:spacing w:after="0"/>
        <w:ind w:left="0"/>
        <w:jc w:val="both"/>
      </w:pPr>
      <w:r>
        <w:rPr>
          <w:rFonts w:ascii="Times New Roman"/>
          <w:b w:val="false"/>
          <w:i w:val="false"/>
          <w:color w:val="000000"/>
          <w:sz w:val="28"/>
        </w:rPr>
        <w:t>
      Қазақстан Республикасының заңнамасында айқындалған тәртіппен электрондық түрде;</w:t>
      </w:r>
    </w:p>
    <w:p>
      <w:pPr>
        <w:spacing w:after="0"/>
        <w:ind w:left="0"/>
        <w:jc w:val="both"/>
      </w:pPr>
      <w:r>
        <w:rPr>
          <w:rFonts w:ascii="Times New Roman"/>
          <w:b w:val="false"/>
          <w:i w:val="false"/>
          <w:color w:val="000000"/>
          <w:sz w:val="28"/>
        </w:rPr>
        <w:t>
      қағаз жеткізгіште;</w:t>
      </w:r>
    </w:p>
    <w:p>
      <w:pPr>
        <w:spacing w:after="0"/>
        <w:ind w:left="0"/>
        <w:jc w:val="both"/>
      </w:pPr>
      <w:r>
        <w:rPr>
          <w:rFonts w:ascii="Times New Roman"/>
          <w:b w:val="false"/>
          <w:i w:val="false"/>
          <w:color w:val="000000"/>
          <w:sz w:val="28"/>
        </w:rPr>
        <w:t>
      телефон арқылы сауал салудың компьютерлендірілген жүйесі арқылы;</w:t>
      </w:r>
    </w:p>
    <w:p>
      <w:pPr>
        <w:spacing w:after="0"/>
        <w:ind w:left="0"/>
        <w:jc w:val="both"/>
      </w:pPr>
      <w:r>
        <w:rPr>
          <w:rFonts w:ascii="Times New Roman"/>
          <w:b w:val="false"/>
          <w:i w:val="false"/>
          <w:color w:val="000000"/>
          <w:sz w:val="28"/>
        </w:rPr>
        <w:t>
      интервьюер жеке сауал салуды жүргізген кезде ұсынуға;";</w:t>
      </w:r>
    </w:p>
    <w:bookmarkStart w:name="z44" w:id="34"/>
    <w:p>
      <w:pPr>
        <w:spacing w:after="0"/>
        <w:ind w:left="0"/>
        <w:jc w:val="both"/>
      </w:pPr>
      <w:r>
        <w:rPr>
          <w:rFonts w:ascii="Times New Roman"/>
          <w:b w:val="false"/>
          <w:i w:val="false"/>
          <w:color w:val="000000"/>
          <w:sz w:val="28"/>
        </w:rPr>
        <w:t xml:space="preserve">
      7) 19-баптың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34"/>
    <w:bookmarkStart w:name="z45" w:id="35"/>
    <w:p>
      <w:pPr>
        <w:spacing w:after="0"/>
        <w:ind w:left="0"/>
        <w:jc w:val="both"/>
      </w:pPr>
      <w:r>
        <w:rPr>
          <w:rFonts w:ascii="Times New Roman"/>
          <w:b w:val="false"/>
          <w:i w:val="false"/>
          <w:color w:val="000000"/>
          <w:sz w:val="28"/>
        </w:rPr>
        <w:t>
      "1. Статистикалық қызмет уәкілетті орган жоспарланатын жылдың алдындағы жылдың 15 қарашасына дейін бекіткен статистикалық жұмыстар жоспары негізінде жүзеге асырылады.";</w:t>
      </w:r>
    </w:p>
    <w:bookmarkEnd w:id="35"/>
    <w:bookmarkStart w:name="z46" w:id="36"/>
    <w:p>
      <w:pPr>
        <w:spacing w:after="0"/>
        <w:ind w:left="0"/>
        <w:jc w:val="both"/>
      </w:pPr>
      <w:r>
        <w:rPr>
          <w:rFonts w:ascii="Times New Roman"/>
          <w:b w:val="false"/>
          <w:i w:val="false"/>
          <w:color w:val="000000"/>
          <w:sz w:val="28"/>
        </w:rPr>
        <w:t xml:space="preserve">
      8) 23-1-баптың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"бастапқы" деген сөз "алғашқы" деген сөзбен ауыстырылсын.</w:t>
      </w:r>
    </w:p>
    <w:bookmarkEnd w:id="36"/>
    <w:p>
      <w:pPr>
        <w:spacing w:after="0"/>
        <w:ind w:left="0"/>
        <w:jc w:val="both"/>
      </w:pPr>
      <w:r>
        <w:rPr>
          <w:rFonts w:ascii="Times New Roman"/>
          <w:b/>
          <w:i w:val="false"/>
          <w:color w:val="000000"/>
          <w:sz w:val="28"/>
        </w:rPr>
        <w:t xml:space="preserve">2-бап. </w:t>
      </w:r>
      <w:r>
        <w:rPr>
          <w:rFonts w:ascii="Times New Roman"/>
          <w:b/>
          <w:i w:val="false"/>
          <w:color w:val="000000"/>
          <w:sz w:val="28"/>
        </w:rPr>
        <w:t>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