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b7dcc" w14:textId="82b7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Заң күшi бар кейбiр Жарлықтарына өзгерiстер мен толықтырулар енiзу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1997 жылғы 16 мамыр N 110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Президентiнiң мынадай Заң күшi бар Жарлықтарына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Президентiнiң "Қазақстан Республикасы Президентiнiң Күзет қызметi туралы" 1995 жылғы 3 қазандағы N 2483 Заң күшi бар Жарлығына (Қазақстан Республикасы Жоғарғы Кеңесiнiң Жаршысы, 1995 ж., N 19, 118-құжат; N 23, 142-құжат):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азатжолдағы екiншi сөйлем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азатжол "атауы" деген сөзден кейiн "өзiнiң рәмiздерi мен айыры белгiлерi" деген сөздермен толықтырылсын, одан әрi мәтiн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2-бапта алтыншы азатжол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азатжол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үшiншi азатжол екiншi азатжол болып саналсын, бұл азатжолда "Президенттiң Күзет қызметiнiң бастығы лауазымы бойынша Республикалық ұланның Қолбасшысы болып табылады" деген сөйлем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7-1-бап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8-баптың 8-тармағы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Мемлекет Басшысының ақпараттан оқшау қалуына жол бермеу мақсатында Қазақстан Республикасы Президентiнiң байланыс жүйелерiнiң қауiпсiздiгiн қамтамасыз ету".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Президентiнiң "Қазақстан Республикасының Ұлттық қауiпсiздiк органдары туралы" 1995 жылғы 21 желтоқсандағы N 2710 Заң күшi бар Жарлығына (Қазақстан Республикасы Жоғарғы Кеңесiнiң Жаршысы, 1995 ж., N 24, 157-құжат):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2-баптың 1-тармағында: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6)-тармақша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Қазақстан Республикасының Президентiн, елдiң мемлекеттiк органдарын, Қарлы Күштерiн, басқа да әскерлерi мен әскери құрамаларын бейбiт кезде және соғыс уақытында үкiметтiк байланыспен қамтамасыз ету;";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7)-тармақшамен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Қазақстан Республикасының мемлекеттiк органдарында, ұйымдары мен әскери құрамаларында шифрлау жұмысын ұйымдастыру болып табылады.";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6-баптың 2-тармағы "арнаулы қызметтерiмен" деген сөздерден кейiн "және үкiметтiк байланыс органдарымен"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Ұлттық қауiпсiздiк комитетiн" деген сөз тiркесiнен кейiн "Ұлттық қауiпсiздiк комитетi жанындағы үкiметтiк байланыс органы" деген сөздермен толықтырылсын, одан әрi мәтiн бойынша; "әскери қарсы барлау органдары" деген сөздерден кейiн "Ұлттық қауiпсiздiк комитетiнiң әскерлерi" деген сөздермен толықтырылсын, одан әрi мәтiн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8-баптың 1-тармағының 2)-тармақшасы "басқармаларын" деген сөзден кейiн "Ұлттық қауiпсiздiк комитетi жанындағы үкiметтiк байланыс органын" деген сөздермен толықтырылсын, одан әрi мәтiн бойынша; "әскери қарсы барлау органдары" деген сөздерден кейiн "Ұлттық қауiпсiздiк комитетi әскерлерiн" деген сөздермен толықтырылсын, одан әрi мәтiн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5)-тармақша "атауы" деген сөздерден кейiн "өзiнiң рәмiздерi мен айырым белгiлерi" деген сөздермен толықтырылсын, одан әрi мәтiн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8-1, 10-1-баптармен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"8-1-бап. Ұлттық қауiпсiздiк комитетi жанындағы үкiметтiк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байланыс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Ұлттық қауiпсiздiк комитетi жанындағы үкiметтiк байланыс органы ұлттық қауiпсiздiк органдарына үкiметтiк байланысты қамтамасыз ету жөнiнде жүктелген мiндеттердi iске асыру үшiн құрылады.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Ұлттық қауiпсiздiк комитетi жанындағы үкiметтiк байланыс органы заңды тұлға болып табылады, олардың нақты және шартты атаулары, тиiстi мөрлерi мен мөртаңбалары, банктерде шоттары, негiзгi қорлары болады.";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"10-1-бап. Ұлттық қауiпсiздiк комитетiнiң әскерлерi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қауiпсiздiк комитетiнiң әскерлерi бейбiт кезде және соғыс уақытында ұлттық қауiпсiздiк органдарына жүктелген мiндеттердi орындауға арналған үкiметтiк байланыс әскерлерi мен басқа да әскерлерден құралады.";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12-баптың 16)-тармақшасы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"16) шифрлау және шифрды ашу жұмысын ұйымдастыруға, арнаулы байланыс түрлерiнiң үкiметтiк және өзге де жүйелерiн пайдалануға, дамытуға, олардың қауiпсiздiгiн қамтамасыз етуге;".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Президентi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