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318e" w14:textId="fff3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"Республикалық ұлан туралы" Заң күшi бар Жарлығына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1998 жылғы 26 маусымдағы N 234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"Республикалық ұлан туралы" 1995 жылғы 5 желтоқсандағы N 2671 Заң күшi бар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22, 139-құжат; Қазақстан Республикасы Парламентiнiң Жаршысы, 1997 ж., N 12, 184, 190-құжаттар) 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5-баптың 1-тармағындағы "Республикалық ұлан Қолбасшысының Басқармасынан" деген сөздер алып тасталсын;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тараудың атауы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"IV тарау. Республикалық ұланның қолбасшылығы";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12-баптың 2-тармағының 5)-тармақшасы мынадай редакцияда жазылсын: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Республикалық ұлан құрамаларының, бөлiмдерiнiң, бөлiмшелерiнiң және қамтамасыз ету органдарының штаттарын бекiтедi;";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13-бап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"13-бап. Республикалық ұланның қолбасшылығы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Республикалық ұланның Қолбасшылығын Республикалық ұланның Қолбасшысы басқарады. Қолбасшылық құрамына Республикалық ұлан Қолбасшысының бiрiншi орынбасары және орынбасары кiредi.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ұлан Қолбасшысының бiрiншi орынбасарын және орынбасарын Республикалық ұлан Қолбасшысының ұсынысы бойынша Қазақстан Республикасының Президентi қызметке тағайындайды және қызметтен босатады.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Республикалық ұлан қолбасшылығы: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ұланды ұдайы әскери әзiрлiкте ұстау жөнiндегi iс-шараларды талдап жасау және оның орындалуын ұйымдастыру;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ұланның өзiне жүктелген мiндеттердi орындауы кезiнде қалыптасқан ахуал туралы мағлұматтар жинау мен талдау;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ұландағы жедел және жауынгерлiк даярлыққа, оқу-тәрбие процесiне басшылық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Республикалық ұланның қызметтiк-жауынгерлiк iсiн қамтамасыз етудi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әлеуметтiк-құқықтық жұмыс iс-шараларының орындалуын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кадрларды iрiктеу, орналастыру мен тәрбиелеудi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адам құрамын есепке алу мен бақылауды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материалдық құралдар қозғалысының есебiн жүргiзу және оларды заңда белгiленген тәртiппен есептен шығару жөнiндегi жұмысқа басшылық жасау мiндеттерiн атқаруға тиiс.".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