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080d4" w14:textId="02080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27 марта 2014 года № 226/31-V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следующие решения маслихата города Астаны: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29 ноября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193/27-V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Правилах оказания единовременной социальной помощи отдельной категории нуждающихся граждан города Астаны ко Дню Первого Президента Республики Казахстан" (зарегистрировано в Ресстре государственной регистрации нормативных правовых актов 29 ноября 2013 года за № 792, опубликовано в газетах "Астана акшамы" № 136 от 30 ноября 2013 года, "Вечерняя Астана" № 143 от 30 ноября 2013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13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196/28-V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Правилах оказания единовременной социальной помощи жертвам политических репрессий из числа участников событий 17-18 декабря 1986 года в Казахстане ко Дню Независимости Республики Казахстан"(зарегистрировано в Реестре государственной регистрации нормативных правовых актов 13 декабря 2013 года за № 794, опубликовано в газетах "Астана акшамы" № 142 от 14 декабря 2013 года, "Вечерняя Астана" № 149 от 14 декабря 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принятия.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К. Жауханов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  С. Есилов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