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8c6a" w14:textId="989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Регламент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Мажилиса Парламента Республики Казахстан от 29 марта 2023 года № 9-VIII МП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Мажилиса Парламента Республики Казахстан Мажилис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Мажилиса Парламента Республики Казахстан, утвержденный Постановлением Мажилиса Парламента Республики Казахстан от 8 февраля 1996 года,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первой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"Минимальная численность фракции политической партии должна соответствовать минимальному числу распределенных депутатских мандатов для политических партий, преодолевших барьер,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"Депутат, избранный по одномандатному территориальному избирательному округу, может состоять: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фракции выдвинувшей его политической партии – в случае выдвижения на выборы политической партией;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фракции политической партии, членом которой он является, – в случае самовыдвижения.".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принятия.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Мажилиса Парламента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