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d7ca6" w14:textId="45d7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разрешения споров, связанных с осуществлением 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Верховного Совета Республики Казахстан от 2 июля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Верховный Совет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Представленное Кабинетом Министров Республики Казахстан на ратификацию Соглашение о порядке разрешения споров, связанных с осуществлением хозяйственной деятельности, заключенное Правительствами Республики Армения, Республики Беларусь, Республики Казахстан, Республики Кыргызстан, Республики Молдова, Российской Федерации, Республики Таджикистан, Украины и подписанное в городе Киеве 20 марта 1992 года, ратифицировать.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Председатель Верховного Совета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о порядке разрешения споров, связанных с осуществлением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хозяйственной деятельности (20 марта 1992 года, г. Киев)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(текст неофициальный)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подлежит ратификации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после его ратификации не менее чем тремя государствами-участниками Содружества со дня сдачи третьей ратификационной грамоты государству-депозитарию. Для государств, ратифицировавших Соглашение позднее, оно вступает в силу со дня сдачи на хранение их ратификационных грамот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           - уведомление депонировано 22 января 2003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(процедура присоединения не завершена).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о ратификации 9 октября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о ратификации 24 ноября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                - о ратификации 19 декабря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о ратификации 6 мая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депонирована 19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депонирована 20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депонирована 24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депонирована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депонирована 23 января 1998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19 декабря 1992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   - 19 декабря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    - 19 декабря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                - 19 декабря 1992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  - 6 мая 1993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  - 19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   - 20 апреля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     - 24 мая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 - 21 ноября 1994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           - 23 января 1998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            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Правительства государств-участников Содружества Независимых Государств,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придавая важное значение развитию сотрудничества в области разрешения связанных с осуществлением хозяйственной деятельности споров между субъектами, находящимися в разных государствах-участниках Содружества Независимых Государств,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исходя из необходимости обеспечения всем хозяйствующим субъектам равных возможностей для защиты своих прав и законных интересов,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согласились о нижеследующем: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регулирует вопросы разрешения дел, вытекающих из договорных и иных гражданско-правовых отношений между хозяйствующими субъектами, из их отношений с государственными и иными органами, а также исполнения решений по ним.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целей настоящего соглашения под хозяйствующими субъектами понимаются предприятия, их объединения, организации любых организационно-правовых форм, а также граждане, обладающие статусом предпринимателя в соответствии с законодательством, действующим на территории государств-участников Содружества Независимых Государств, и их объединения.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Хозяйствующие субъекты каждого из государств-участников Содружества Независимых Государств пользуются на территории другого государства- участника Содружества Независимых Государств правовой и судебной защитой своих имущественных прав и законных интересов, равной с хозяйствующими субъектами данного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Хозяйствующие субъекты каждого государства-участника Содружества Независимых Государств имеют на территории других государств-участников Содружества Независимых Государств право беспрепятственно обращаться в суды, арбитражные (хозяйственные) суды, третейские суды и другие органы, к компетенции которых относится разрешение дел, указанных в статье 1 настоящего Соглашения (в дальнейшем - компетентные суды), могут выступать в них, возбуждать ходатайства, предъявлять иски и осуществлять иные процессуальные действия.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Статья 4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Компетентный суд государства-участника Содружества Независимых Государств вправе рассматривать упомянутые в статье 1 настоящего Соглашения споры, если на территории данного государства-участника Содружества Независимых Государств: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а) ответчик имел постоянное место жительства или место нахождения на день предъявления иска.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Если в деле участвуют несколько ответчиков, находящихся на территории разных государств-участников Содружества, спор рассматривается по месту нахождения любого ответчика по выбору истца;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б) осуществляется торговая, промышленная или иная хозяйственная деятельность предприятия (филиала) ответчика;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в) исполнено или должно быть полностью или частично исполнено обязательство из договора, являющееся предметом спора;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г) имело место действие или иное обстоятельство, послужившее основанием для требования о возмещении вреда;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д) имеет постоянное место жительства или место нахождения истец по иску о защите деловой репутации;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е) находится контрагент-поставщик, подрядчик или оказывающий услуги (выполняющий работы) и спор касается заключения, изменения и расторжения договоров.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Компетентные суды государств-участников Содружества Независимых Государств рассматривают дела и в других случаях, если об этом имеется письменное соглашение Сторон о передаче спора этому суду.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наличии такого соглашения суд другого государства-участника Содружества прекращает производство дел по заявлению ответчика, если такое заявление сделано до принятия решения по делу.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Иски субъектов хозяйствования о праве собственности на недвижимое имущество рассматриваются исключительно судом государства участника Содружества Независимых Государств, на территории которого находится имущество.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Дела о признании недействительными полностью или частично не имеющих нормативного характера актов государственных и иных органов, а также о возмещении убытков, причиненных хозяйствующим субъектам такими актами или возникших вследствие ненадлежащего исполнения указанными органами своих обязанностей по отношению к хозяйствующим субъектам, рассматриваются исключительно судом по месту нахождения указанного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Указанная в пунктах 3 и 4 компетенция судов не может быть изменена соглашением Сторон.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Встречный иск и требование о зачете, вытекающие из того же правоотношения, что и основной иск, подлежат рассмотрению в том суде, который рассматривает основной иск.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Статья 5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Компетентные суды и иные органы государств-участников Содружества Независимых Государств обязуются оказывать взаимную правовую помощь.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Взаимное оказание правовой помощи включает вручение и пересылку документов и выполнение процессуальных действий, в частности проведение экспертизы, заслушивание Сторон, свидетелей, экспертов и других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оказании правовой помощи компетентные суды и иные органы государств-участников Содружества Независимых Государств сносятся друг с другом непосредственно.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исполнении поручения об оказании правовой помощи компетентные суды и иные органы, у которых испрашивается помощь, применяют законодательство своего государства.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обращении об оказании правовой помощи и исполнении решений прилагаемые документы излагаются на языке запрашивающего государства или на русском языке.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6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Документы, выданные или засвидетельствованные учреждением или специально уполномоченным лицом в пределах их компетенции по установленной форме и скрепленные официальной печатью на территории одного из государств- участников Содружества Независимых Государств, принимаются на территории других государств-участников Содружества Независимых Государств без какого-либо специального удостоверения.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Документы, которые на территории одного из государств-участников Содружества Независимых Государств рассматриваются как официальные документы, пользуются на территории других государств-участников Содружества доказательной силой официальных документов.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Статья 7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Государства-участники Содружества Независимых Государств взаимно признают и исполняют вступившие в законную силу решения компетентных судов.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Решения, вынесенные компетентными судами одного государства-участника Содружества Независимых Государств, подлежат исполнению на территории других государств-участников Содружества Независимых Государств.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Решения, вынесенные компетентным судом одного государства-участника Содружества Независимых Государств в части обращения взыскания на имущество ответчика, подлежат исполнению на территории другого государства-участника Содружества Независимых Государств органами, назначенными судом либо определенными законодательством этого государства.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8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Приведение в исполнение решения производится по ходатайству заинтересованной Стороны.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 ходатайству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должным образом заверенная копия решения, о принудительном исполнении которого возбуждено ходатайство;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официальный документ о том, что решение вступило в законную силу, если это не видно из текста самого решения;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доказательства извещения другой Стороны о процессе;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исполнительный документ.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Статья 9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приведении в исполнение решения может быть отказано по просьбе Стороны, против которой оно направлено, только если эта Сторона представит компетентному суду по месту, где испрашивается приведение в исполнение, доказательства того, что: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а) судом запрашиваемого государства-участника Содружества Независимых Государств ранее вынесено вступившее в законную силу решение по делу между теми же Сторонами, о том же предмете и по тому же основанию;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б) имеется признанное решение компетентного суда третьего государства- участника Содружества Независимых Государств либо государства, не являющегося членом Содружества, по спору между теми же Сторонами, о том же предмете и по тому же основанию;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в) спор в соответствии с настоящим Соглашением разрешен некомпетентным судом;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г) другая Сторона не была извещена о процессе;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д) истек трехгодичный срок давности предъявления решения к принудительному исполнению.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10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Высшие судебные органы государств-участников Содружества Независимых Государств регулируют спорные вопросы, возникающие в связи с приведением в исполнение решений компетентных судов.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11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Гражданское законодательство одного государства-участника Содружества Независимых Государств применяется на территории другого государства- участника Содружества Независимых Государств согласно следующим правилам: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а) гражданская правоспособность и дееспособность юридических лиц и предпринимателей определяется по законодательству государства-участника Содружества Независимых Государств, на территории которого учреждено юридическое лицо, зарегистрирован предприниматель;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б) к отношениям, вытекающим из права собственности, применяется законодательство места нахождения имущества. Право собственности на транспортные средства, подлежащие внесению в государственные реестры, определяется по законодательству государства, где транспортное средство внесено в реестр;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в) возникновение и прекращение права собственности или иного вещного права на имущество определяется по законодательству государства, на территории которого имущество находилось в момент, когда имело место действия или иное обстоятельство, послужившее основанием возникновения или прекращения такого права.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Возникновение и прекращение права собственности или иного вещного права на имущество, являющееся предметом сделки, определяется по законодательству места совершения сделки, если иное не предусмотрено соглашением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г) форма сделки определяется по законодательству места ее совершения. Форма сделок по поводу строений, другого недвижимого имущества и прав на него определяется по законодательству места нахождения такого имущества;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д) форма и срок действия доверенности определяются по законодательству государства, на территории которого выдана доверенность;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е) права и обязанности Сторон по сделке определяются по законодательству места совершения, если иное не предусмотрено соглашением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ж) права и обязанности Сторон по обязательствам, возникающим вследствие причинения вреда, определяются по законодательству государства, где имело место действие или иное обстоятельство, послужившее основанием для требования о возмещении вреда.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Это законодательство не применяется, если действие или иное обстоятельство послужившее основанием для требования о возмещении вреда, по законодательству места рассмотрения спора не является противоправным;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з) вопросы исковой давности разрешаются по законодательству государства, применяемому для урегулирования соответствующего отношения.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12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Высшие судебные органы и Министерства юстиции государств-участников Содружества Независимых Государств представляют друг другу по просьбе аналогичных органов другой Стороны сведения о действующем или действовавшем в их государствах законодательстве и практике его применения.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Статья 13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Настоящее Соглашение открыто для подписания государствами-участниками Содружества Независимых Государств и подлежит ратификации. Оно вступает в силу после его ратификации не менее чем тремя государствами-участниками Содружества со дня сдачи третьей ратификационной грамоты государству- депозитарию. Для государств, ратифицировавших Соглашение позднее, оно вступает в силу со дня сдачи на хранение их ратификационных грамот.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Совершено в городе Киеве 20 марта 1992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