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0063" w14:textId="e9b0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 района от 03 сентября 2015 года №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14 декабря 2015 года №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письма Департамента юстиции Жамбылской области № 11-11-12/2266 от 03 сентября 2015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постановления акимата района от 03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порядка перевозки в общеобразовательные школы детей, проживающих в отдаленных неселенных пунктах Жуалынского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Аккоева Каната Оспановича.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Уркумбаев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