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1183" w14:textId="a5a11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постановлении акимата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Кызылорда Кызылординской области от 23 июня 2015 года N 3959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города Кызылорда: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акимата города Кызылорда от 17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и использования безнадзорных животных, поступивших в коммунальную собственность" (зарегистрированного в Реестре государственной регистрации нормативных правовых актов за №4473, опубликовано от 25 июля 2013 года за №30 в газете "Кызылорда таймс", от 25 июля 2013 года за №30 в газете "Ақмешіт апталығы");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постановление акимата города Кызылорда от 31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изменении в постановление акимата города Кызылорда от 17 июня 2013 года №394 "Об утверждении Правил поступления и использования безнадзорных животных, поступивших в коммунальную собственность" (зарегистрированного в Реестре государственной регистрации нормативных правовых актов за №4582, опубликовано от 05 февраля 2014 года за №5 в газете "Кызылорда таймс", от 05 февраля 2014 года за №4 в газете "Ақмешіт апталығы").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