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bf84" w14:textId="aecb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Кармакшинского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сентября 2016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Кармакшинского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Кармакшинского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Кармакшинского районного маслихата" (зарегистрировано в Реестре государственной регистрации нормативных правовых актов за номером № 5320 опубликовано в газете "Қармақшы таңы" 10 февраля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1"/>
        <w:gridCol w:w="4229"/>
      </w:tblGrid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Т.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сентября 2016 года № 41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учреждение "Аппарат Кармакшинского районного маслихата"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Кармакшинского районного маслихата" является государственным органом Республики Казахстан, обеспечивающий деятельность Кармакшинского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Кармакшинского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Кармакшинского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"Аппарат Кармакшинского районного маслихата" является юридическим лицом в организационно-правовой форме,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"Аппарат Кармакшинского районного маслихата" вступает в гражданско - 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Кармакшинского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Кармакшинского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Кармакшинского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Кармакшинского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120500, Республика Казахстан, Кызылординская область, Кармакшинский район, поселок Жосалы, улица Коркыт ата,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Кармакшинского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"Аппарат Кармакшинского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учреждение "Аппарат Кармакшинского районного маслихата"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работа государственного учреждения "Аппарат Кармакшинского районного маслихата" начинается по местному времени в 09.00 часов, заканчивается в 19.00 часов. Перерыв: с 13.00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воскресенье, а также установленные законодательством Республики Казахстан в праздничные дни государственное учреждение "Аппарат Кармакшинского районного маслихата"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"Аппарат Кармакшинского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"Аппарат Кармакшинского районного маслихата"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"Аппарат Кармакшинского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Кармакшинского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"Аппарат Кармакшинского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Кармакшинского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истечением срока полномочий маслихата, в случаях досрочного прекращения полномочий маслихата и выборов нового состава его депутатов, деятельность государственных служащих аппарата маслихата не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обязаности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в государственном учреждений "Аппарат Кармакшинского районного маслихата" осуществляется секретарем Кармакшинского районного маслихата, который несет персональную ответственность за выполнение возложенных на государственное учреждение "Аппарат Кармакшинского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Кармакшинского районного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Кармакшинского районного маслихата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секретаря Кармакшинского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организует подготовку сессии маслихата и вопросов, вносимых на ее рассмотрение, обеспечивает составление протокола и вместе с председателем </w:t>
      </w:r>
      <w:r>
        <w:rPr>
          <w:rFonts w:ascii="Times New Roman"/>
          <w:b w:val="false"/>
          <w:i w:val="false"/>
          <w:color w:val="000000"/>
          <w:sz w:val="28"/>
        </w:rPr>
        <w:t>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меры, направленные на противодействие коррупции в государственном учреждении "Аппарат Кармакшинского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выполняет иные функции в соответствии с действующим законодательством Республики Казахстан и согласно решениям Кармакшинского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Кармакшинского районного маслихата" возглавляется секретарем Кармакшинского районного маслихата избираемым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между юридическим лицом и уполномоченным органом по государственному имуществу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Кармакшинского районного маслихата" имеет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Кармакшинского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"Аппарат Кармакшинского районного маслихата" относятся к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"Аппарат Кармакшинского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государственного учреждения "Аппарат Кармакшинского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