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108d" w14:textId="2361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информации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20 июня 2016 года № 5. Утратил силу приказом Министра информации и коммуникаций Республики Казахстан от 15 декабря 2017 года №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15.12.2017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информации Министерства информации и коммуникаций Республики Казахстан"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коммуникаций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утверждения приказа, а также в Республиканский центр правовой информации в течение десяти календарных дней со дня утверждения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Сарсенов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информации Министерства информации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информации Министерства информации и коммуникаций Республики Казахстан (далее – Комитет) является ведомством Министерства информации и коммуникаций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ответственным секретарем Министерства по согласованию с Министром информации и коммуникаций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"Комитет информации Министерства информации и коммуникаций Республики Казахстан".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улица Орынбор, дом № 8, здание "Дом Министерств", 14 подъезд.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Миссия: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проведение эффективной государственной политики в сфере информации, в целях развития инфокоммуникационного комплекса.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средств массовой информации и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регулирования в области телерадиовещания и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международное сотрудничество в области средств массовой информации в пределах своей компетенции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руководства соответствующей отраслью (сферой)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гендерного баланса при принятии на работу и продвижении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задач, возложенных на Комитет,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законов и иных нормативных правовых актов в области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требований и перечня документов, подтверждающих соответствие им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бумажных и электронных архивов обязательных бесплатных экземпляров периодических печатных изданий;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деятельности центральных и местных исполнительных органов по вопросам средств массовой информации и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государственной молодежной политики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и сотрудничества с молодежными организациями по вопросам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государственного заказа по проведению государственной информационной политики по вопросам государственной молодежной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Комитета: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Комитет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Комитету;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процедуры государственных закупок в соответствии с законодательством Республики Казахстан обязанности, предусмотренные действующим законодательством Республики Казахстан.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имеет заместителя, назначаемый на должность и освобождаемый от должности в установленном законодательством порядке.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осуществляет общее руководство деятельностью Комитета.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Председатель Комитета: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в обязательном порядке поручения Министра, Ответственного секретаря Министерства и курирующего вице-министра;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договоры о государственных закупках товаров, работ, услуг, акты выполненных работ, а также договоры в рамках курируемых отраслей;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Заместители Председателя Комитета: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Ответственного секретаря Министерства, курирующего вице-министра и Председателя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имеет на праве оперативного управления обособленное имущество.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Комитету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осуществляются в соответствии с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