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bada8" w14:textId="babad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Урджарского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Урджарского района Восточно-Казахстанской области от 20 апреля 2016 года N 183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№ 148 "О местном государственном управлении и самоуправлении в Республике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№ 480 "О правовых актах", акимат Урджарского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Урджарского района от 5 ноября 2015 года № 540 "Об организации и финансировании общественных работ в 2016 году" (зарегистрировано в Реестре государственной регистрации нормативных правовых актов 7 декабря 2015 года № 4261, опубликованное в газете "Уақыт тынысы/Пульс времени" 21 декабря 2015 года № 160-161 и 21 января 2016 года № 10-11);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Урджарского района от 16 января 2015 года № 13 "Об определении целевых групп населения Урджарского района на 2015 год" (зарегистрировано в Реестре государственной регистрации нормативных правовых актов от 10 февраля 2015 года № 3672, опубликовано в газете "Уакыт тынысы/ Пульс времени" 23 февраля 2015 года № 29).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Урджарского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Қ.Сейтканов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