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6e1d" w14:textId="1266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Балкашинского сельского округа Сандыктауского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27 декабря 2021 года № 13/2/1.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Балкашинского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223 239,7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60 217,5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1 163,1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–161 113,1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229 485,8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- 6 246,1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6 246,1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25 /4/1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Балкашинского сельского округа на 2022 год предусмотрен объем субвенции, передаваемой из районного бюджета в сумме 21 543,0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и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2022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25 /4/1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223 239,7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229 485,8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захоронения и погребения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13/2/1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Балкашинского сельского округа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25 /4/1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139 570,1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139 570,1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с асфальтобетонным покрытием внутри-поселковых дорог в селе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 дорожной сети Балкашинского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29 392,4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тротуаров в селе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районного бюджета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