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9a3b" w14:textId="8d99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Васильевского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Васильевского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23 167,0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20 982,8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- 672,3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672,3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Васильевского сельского округа на 2022 год предусмотрен объем субвенции, передаваемой из районного бюджета в сумме 8 520,0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Васильевского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заработную плату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