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2943" w14:textId="3822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Жанаталап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Жанаталап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65 516,8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1 339,8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64 167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65 804,1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287,3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-287,3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287,3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Жанаталап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13-9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2022 год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13-9 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13-9 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13-9 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Жанаталап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