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d248" w14:textId="6afd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июня 2021 года № 10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, электрических, коммунальных и других линий и сетей по объекту: "Реконструкция самотечного канализационного коллектора Д-400 мм" на земельный участок, расположенный в городе Костанай по улице Чкалова в границах улицы Маяковского – улицы Гашека, общей площадью 0,005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