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01dc" w14:textId="6470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"Самрук Строй Групп" публичный сервитут в целях прокладки и эксплуатации коммунальных, инженерных, электрических и других линий и сетей на земельный участок по объекту "Под прокладку газопровода, (прокладка газопровода предусматривает бестраншейным способом (прокол)" расположенного по адресу: город Костанай, улица Белинского-Энгельса, общей площадью 0,0244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