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b7161" w14:textId="88b71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"Silk Road Mining Corporaition"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17 ноября 2021 года № 191. Утратило силу постановлением акимата Амангельдинского района Костанайской области от 19 января 2024 года № 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Амангельдинского района Костанайской области от 19.01.2024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акимат Амангельдинского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земельные участки расположенный на территории Тастинского сельского округа Амангельдинского района общей площадью 657,6957 гектаров без изъятия у землепользователей, для проведения операций по разведке полезных ископаемых товариществом с ограниченной ответственностью "Silk Road Mining Corporaition" сроком до 26 мая 2026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земельных отношений акимата Амангельдинского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Амангельдинского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Амангельдинского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Амангельдинского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Карбозов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