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6b28b" w14:textId="6b6b2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Акжарском районе Северо-Казахстанской области</w:t>
      </w:r>
    </w:p>
    <w:p>
      <w:pPr>
        <w:spacing w:after="0"/>
        <w:ind w:left="0"/>
        <w:jc w:val="both"/>
      </w:pPr>
      <w:r>
        <w:rPr>
          <w:rFonts w:ascii="Times New Roman"/>
          <w:b w:val="false"/>
          <w:i w:val="false"/>
          <w:color w:val="000000"/>
          <w:sz w:val="28"/>
        </w:rPr>
        <w:t>Постановление акимата Акжарского района Северо-Казахстанской области от 24 декабря 2021 года № 264</w:t>
      </w:r>
    </w:p>
    <w:p>
      <w:pPr>
        <w:spacing w:after="0"/>
        <w:ind w:left="0"/>
        <w:jc w:val="both"/>
      </w:pPr>
      <w:bookmarkStart w:name="z122"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акимат Акжарского района ПОСТАНОВЛЯЕТ:</w:t>
      </w:r>
    </w:p>
    <w:bookmarkEnd w:id="0"/>
    <w:bookmarkStart w:name="z123" w:id="1"/>
    <w:p>
      <w:pPr>
        <w:spacing w:after="0"/>
        <w:ind w:left="0"/>
        <w:jc w:val="both"/>
      </w:pPr>
      <w:r>
        <w:rPr>
          <w:rFonts w:ascii="Times New Roman"/>
          <w:b w:val="false"/>
          <w:i w:val="false"/>
          <w:color w:val="000000"/>
          <w:sz w:val="28"/>
        </w:rPr>
        <w:t>
      1. Утвердить Правила предоставления коммунальных услуг в Акжарском районе Северо-Казахстанской области согласно приложению к настоящему постановлению.</w:t>
      </w:r>
    </w:p>
    <w:bookmarkEnd w:id="1"/>
    <w:bookmarkStart w:name="z124"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Акжарского района Северо-Казахстанской области.</w:t>
      </w:r>
    </w:p>
    <w:bookmarkEnd w:id="2"/>
    <w:bookmarkStart w:name="z125" w:id="3"/>
    <w:p>
      <w:pPr>
        <w:spacing w:after="0"/>
        <w:ind w:left="0"/>
        <w:jc w:val="both"/>
      </w:pPr>
      <w:r>
        <w:rPr>
          <w:rFonts w:ascii="Times New Roman"/>
          <w:b w:val="false"/>
          <w:i w:val="false"/>
          <w:color w:val="000000"/>
          <w:sz w:val="28"/>
        </w:rPr>
        <w:t>
      3. Настоящее постановление вводится в действие со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Акжарского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24 декабря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264</w:t>
            </w:r>
          </w:p>
        </w:tc>
      </w:tr>
    </w:tbl>
    <w:bookmarkStart w:name="z8" w:id="4"/>
    <w:p>
      <w:pPr>
        <w:spacing w:after="0"/>
        <w:ind w:left="0"/>
        <w:jc w:val="left"/>
      </w:pPr>
      <w:r>
        <w:rPr>
          <w:rFonts w:ascii="Times New Roman"/>
          <w:b/>
          <w:i w:val="false"/>
          <w:color w:val="000000"/>
        </w:rPr>
        <w:t xml:space="preserve"> Правила предоставления коммунальных услуг в Акжарском районе Северо-Казахстанской области</w:t>
      </w:r>
    </w:p>
    <w:bookmarkEnd w:id="4"/>
    <w:bookmarkStart w:name="z9" w:id="5"/>
    <w:p>
      <w:pPr>
        <w:spacing w:after="0"/>
        <w:ind w:left="0"/>
        <w:jc w:val="left"/>
      </w:pPr>
      <w:r>
        <w:rPr>
          <w:rFonts w:ascii="Times New Roman"/>
          <w:b/>
          <w:i w:val="false"/>
          <w:color w:val="000000"/>
        </w:rPr>
        <w:t xml:space="preserve"> Глава 1. Общие положения</w:t>
      </w:r>
    </w:p>
    <w:bookmarkEnd w:id="5"/>
    <w:bookmarkStart w:name="z10" w:id="6"/>
    <w:p>
      <w:pPr>
        <w:spacing w:after="0"/>
        <w:ind w:left="0"/>
        <w:jc w:val="both"/>
      </w:pPr>
      <w:r>
        <w:rPr>
          <w:rFonts w:ascii="Times New Roman"/>
          <w:b w:val="false"/>
          <w:i w:val="false"/>
          <w:color w:val="000000"/>
          <w:sz w:val="28"/>
        </w:rPr>
        <w:t xml:space="preserve">
      1. Настоящие Правила предоставления коммунальных услуг (далее – Правила)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и Типовыми </w:t>
      </w:r>
      <w:r>
        <w:rPr>
          <w:rFonts w:ascii="Times New Roman"/>
          <w:b w:val="false"/>
          <w:i w:val="false"/>
          <w:color w:val="000000"/>
          <w:sz w:val="28"/>
        </w:rPr>
        <w:t>правилами</w:t>
      </w:r>
      <w:r>
        <w:rPr>
          <w:rFonts w:ascii="Times New Roman"/>
          <w:b w:val="false"/>
          <w:i w:val="false"/>
          <w:color w:val="000000"/>
          <w:sz w:val="28"/>
        </w:rPr>
        <w:t xml:space="preserve"> предоставления коммунальных услуг, утвержденными приказом исполняющего обязанности Министра индустрии и инфраструктурного развития Республики Казахстан от 29 апреля 2020 года № 249 и устанавливают порядок предоставления и оплаты коммунальных услуг.</w:t>
      </w:r>
    </w:p>
    <w:bookmarkEnd w:id="6"/>
    <w:bookmarkStart w:name="z11" w:id="7"/>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7"/>
    <w:bookmarkStart w:name="z12" w:id="8"/>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bookmarkEnd w:id="8"/>
    <w:bookmarkStart w:name="z13" w:id="9"/>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bookmarkEnd w:id="9"/>
    <w:bookmarkStart w:name="z14" w:id="10"/>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0"/>
    <w:bookmarkStart w:name="z15" w:id="11"/>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1"/>
    <w:bookmarkStart w:name="z16" w:id="12"/>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12"/>
    <w:bookmarkStart w:name="z17" w:id="13"/>
    <w:p>
      <w:pPr>
        <w:spacing w:after="0"/>
        <w:ind w:left="0"/>
        <w:jc w:val="both"/>
      </w:pPr>
      <w:r>
        <w:rPr>
          <w:rFonts w:ascii="Times New Roman"/>
          <w:b w:val="false"/>
          <w:i w:val="false"/>
          <w:color w:val="000000"/>
          <w:sz w:val="28"/>
        </w:rPr>
        <w:t>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End w:id="13"/>
    <w:bookmarkStart w:name="z18" w:id="14"/>
    <w:p>
      <w:pPr>
        <w:spacing w:after="0"/>
        <w:ind w:left="0"/>
        <w:jc w:val="both"/>
      </w:pPr>
      <w:r>
        <w:rPr>
          <w:rFonts w:ascii="Times New Roman"/>
          <w:b w:val="false"/>
          <w:i w:val="false"/>
          <w:color w:val="000000"/>
          <w:sz w:val="28"/>
        </w:rPr>
        <w:t>
      7)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bookmarkEnd w:id="14"/>
    <w:bookmarkStart w:name="z19" w:id="15"/>
    <w:p>
      <w:pPr>
        <w:spacing w:after="0"/>
        <w:ind w:left="0"/>
        <w:jc w:val="both"/>
      </w:pPr>
      <w:r>
        <w:rPr>
          <w:rFonts w:ascii="Times New Roman"/>
          <w:b w:val="false"/>
          <w:i w:val="false"/>
          <w:color w:val="000000"/>
          <w:sz w:val="28"/>
        </w:rPr>
        <w:t>
      8) твердые бытовые отходы – коммунальные отходы в твердой форме;</w:t>
      </w:r>
    </w:p>
    <w:bookmarkEnd w:id="15"/>
    <w:bookmarkStart w:name="z20" w:id="16"/>
    <w:p>
      <w:pPr>
        <w:spacing w:after="0"/>
        <w:ind w:left="0"/>
        <w:jc w:val="both"/>
      </w:pPr>
      <w:r>
        <w:rPr>
          <w:rFonts w:ascii="Times New Roman"/>
          <w:b w:val="false"/>
          <w:i w:val="false"/>
          <w:color w:val="000000"/>
          <w:sz w:val="28"/>
        </w:rPr>
        <w:t>
      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16"/>
    <w:bookmarkStart w:name="z21" w:id="17"/>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bookmarkEnd w:id="17"/>
    <w:bookmarkStart w:name="z22" w:id="18"/>
    <w:p>
      <w:pPr>
        <w:spacing w:after="0"/>
        <w:ind w:left="0"/>
        <w:jc w:val="both"/>
      </w:pPr>
      <w:r>
        <w:rPr>
          <w:rFonts w:ascii="Times New Roman"/>
          <w:b w:val="false"/>
          <w:i w:val="false"/>
          <w:color w:val="000000"/>
          <w:sz w:val="28"/>
        </w:rPr>
        <w:t>
      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bookmarkEnd w:id="18"/>
    <w:bookmarkStart w:name="z23" w:id="19"/>
    <w:p>
      <w:pPr>
        <w:spacing w:after="0"/>
        <w:ind w:left="0"/>
        <w:jc w:val="both"/>
      </w:pPr>
      <w:r>
        <w:rPr>
          <w:rFonts w:ascii="Times New Roman"/>
          <w:b w:val="false"/>
          <w:i w:val="false"/>
          <w:color w:val="000000"/>
          <w:sz w:val="28"/>
        </w:rPr>
        <w:t>
      12) потребитель – физическое или юридическое лицо, пользующееся или намеревающееся пользоваться коммунальными услугами;</w:t>
      </w:r>
    </w:p>
    <w:bookmarkEnd w:id="19"/>
    <w:bookmarkStart w:name="z24" w:id="20"/>
    <w:p>
      <w:pPr>
        <w:spacing w:after="0"/>
        <w:ind w:left="0"/>
        <w:jc w:val="both"/>
      </w:pPr>
      <w:r>
        <w:rPr>
          <w:rFonts w:ascii="Times New Roman"/>
          <w:b w:val="false"/>
          <w:i w:val="false"/>
          <w:color w:val="000000"/>
          <w:sz w:val="28"/>
        </w:rPr>
        <w:t>
      13)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20"/>
    <w:bookmarkStart w:name="z25" w:id="21"/>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21"/>
    <w:bookmarkStart w:name="z26" w:id="22"/>
    <w:p>
      <w:pPr>
        <w:spacing w:after="0"/>
        <w:ind w:left="0"/>
        <w:jc w:val="both"/>
      </w:pPr>
      <w:r>
        <w:rPr>
          <w:rFonts w:ascii="Times New Roman"/>
          <w:b w:val="false"/>
          <w:i w:val="false"/>
          <w:color w:val="000000"/>
          <w:sz w:val="28"/>
        </w:rPr>
        <w:t>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bookmarkEnd w:id="22"/>
    <w:bookmarkStart w:name="z27" w:id="23"/>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3"/>
    <w:bookmarkStart w:name="z28" w:id="24"/>
    <w:p>
      <w:pPr>
        <w:spacing w:after="0"/>
        <w:ind w:left="0"/>
        <w:jc w:val="both"/>
      </w:pPr>
      <w:r>
        <w:rPr>
          <w:rFonts w:ascii="Times New Roman"/>
          <w:b w:val="false"/>
          <w:i w:val="false"/>
          <w:color w:val="000000"/>
          <w:sz w:val="28"/>
        </w:rPr>
        <w:t>
      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24"/>
    <w:bookmarkStart w:name="z29" w:id="25"/>
    <w:p>
      <w:pPr>
        <w:spacing w:after="0"/>
        <w:ind w:left="0"/>
        <w:jc w:val="both"/>
      </w:pPr>
      <w:r>
        <w:rPr>
          <w:rFonts w:ascii="Times New Roman"/>
          <w:b w:val="false"/>
          <w:i w:val="false"/>
          <w:color w:val="000000"/>
          <w:sz w:val="28"/>
        </w:rPr>
        <w:t>
      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25"/>
    <w:bookmarkStart w:name="z30" w:id="26"/>
    <w:p>
      <w:pPr>
        <w:spacing w:after="0"/>
        <w:ind w:left="0"/>
        <w:jc w:val="both"/>
      </w:pPr>
      <w:r>
        <w:rPr>
          <w:rFonts w:ascii="Times New Roman"/>
          <w:b w:val="false"/>
          <w:i w:val="false"/>
          <w:color w:val="000000"/>
          <w:sz w:val="28"/>
        </w:rPr>
        <w:t>
      19)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6"/>
    <w:bookmarkStart w:name="z31" w:id="27"/>
    <w:p>
      <w:pPr>
        <w:spacing w:after="0"/>
        <w:ind w:left="0"/>
        <w:jc w:val="both"/>
      </w:pPr>
      <w:r>
        <w:rPr>
          <w:rFonts w:ascii="Times New Roman"/>
          <w:b w:val="false"/>
          <w:i w:val="false"/>
          <w:color w:val="000000"/>
          <w:sz w:val="28"/>
        </w:rPr>
        <w:t>
      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27"/>
    <w:bookmarkStart w:name="z32" w:id="28"/>
    <w:p>
      <w:pPr>
        <w:spacing w:after="0"/>
        <w:ind w:left="0"/>
        <w:jc w:val="both"/>
      </w:pPr>
      <w:r>
        <w:rPr>
          <w:rFonts w:ascii="Times New Roman"/>
          <w:b w:val="false"/>
          <w:i w:val="false"/>
          <w:color w:val="000000"/>
          <w:sz w:val="28"/>
        </w:rPr>
        <w:t>
      21)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28"/>
    <w:bookmarkStart w:name="z33" w:id="29"/>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29"/>
    <w:bookmarkStart w:name="z34" w:id="30"/>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30"/>
    <w:bookmarkStart w:name="z35" w:id="31"/>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31"/>
    <w:bookmarkStart w:name="z36" w:id="32"/>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32"/>
    <w:bookmarkStart w:name="z37" w:id="33"/>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bookmarkEnd w:id="33"/>
    <w:bookmarkStart w:name="z38" w:id="34"/>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bookmarkEnd w:id="34"/>
    <w:bookmarkStart w:name="z39" w:id="35"/>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35"/>
    <w:bookmarkStart w:name="z40" w:id="36"/>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36"/>
    <w:bookmarkStart w:name="z41" w:id="37"/>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37"/>
    <w:bookmarkStart w:name="z42" w:id="38"/>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38"/>
    <w:bookmarkStart w:name="z43" w:id="39"/>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39"/>
    <w:bookmarkStart w:name="z44" w:id="40"/>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40"/>
    <w:bookmarkStart w:name="z45" w:id="41"/>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41"/>
    <w:bookmarkStart w:name="z46" w:id="42"/>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bookmarkEnd w:id="42"/>
    <w:bookmarkStart w:name="z47" w:id="43"/>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bookmarkEnd w:id="43"/>
    <w:bookmarkStart w:name="z48" w:id="44"/>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44"/>
    <w:bookmarkStart w:name="z49" w:id="45"/>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45"/>
    <w:bookmarkStart w:name="z50" w:id="46"/>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46"/>
    <w:bookmarkStart w:name="z51" w:id="47"/>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End w:id="47"/>
    <w:bookmarkStart w:name="z52" w:id="48"/>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48"/>
    <w:bookmarkStart w:name="z53" w:id="49"/>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49"/>
    <w:bookmarkStart w:name="z54" w:id="50"/>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50"/>
    <w:bookmarkStart w:name="z55" w:id="51"/>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51"/>
    <w:bookmarkStart w:name="z56" w:id="52"/>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52"/>
    <w:bookmarkStart w:name="z57" w:id="53"/>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53"/>
    <w:bookmarkStart w:name="z58" w:id="54"/>
    <w:p>
      <w:pPr>
        <w:spacing w:after="0"/>
        <w:ind w:left="0"/>
        <w:jc w:val="both"/>
      </w:pPr>
      <w:r>
        <w:rPr>
          <w:rFonts w:ascii="Times New Roman"/>
          <w:b w:val="false"/>
          <w:i w:val="false"/>
          <w:color w:val="000000"/>
          <w:sz w:val="28"/>
        </w:rPr>
        <w:t>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подпунком 4-1) пункта 1 статьи 6 Закона Республики Казахстан "О местном государственном управлении и самоуправлении в Республике Казахстан".</w:t>
      </w:r>
    </w:p>
    <w:bookmarkEnd w:id="54"/>
    <w:bookmarkStart w:name="z59" w:id="55"/>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55"/>
    <w:bookmarkStart w:name="z60" w:id="56"/>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56"/>
    <w:bookmarkStart w:name="z61" w:id="57"/>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57"/>
    <w:bookmarkStart w:name="z62" w:id="58"/>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58"/>
    <w:bookmarkStart w:name="z63" w:id="59"/>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59"/>
    <w:bookmarkStart w:name="z64" w:id="60"/>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60"/>
    <w:bookmarkStart w:name="z65" w:id="61"/>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61"/>
    <w:bookmarkStart w:name="z66" w:id="62"/>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62"/>
    <w:bookmarkStart w:name="z67" w:id="63"/>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63"/>
    <w:bookmarkStart w:name="z68" w:id="64"/>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64"/>
    <w:bookmarkStart w:name="z69" w:id="65"/>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65"/>
    <w:bookmarkStart w:name="z70" w:id="66"/>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66"/>
    <w:bookmarkStart w:name="z71" w:id="67"/>
    <w:p>
      <w:pPr>
        <w:spacing w:after="0"/>
        <w:ind w:left="0"/>
        <w:jc w:val="both"/>
      </w:pPr>
      <w:r>
        <w:rPr>
          <w:rFonts w:ascii="Times New Roman"/>
          <w:b w:val="false"/>
          <w:i w:val="false"/>
          <w:color w:val="000000"/>
          <w:sz w:val="28"/>
        </w:rPr>
        <w:t>
      19. Ответственность за конфиденциальность персональных данных о потребителях возлагается в соответствии с Законом Республики Казахстан от 21 мая 2013 года "О персональных данных и их защите".</w:t>
      </w:r>
    </w:p>
    <w:bookmarkEnd w:id="67"/>
    <w:bookmarkStart w:name="z72" w:id="68"/>
    <w:p>
      <w:pPr>
        <w:spacing w:after="0"/>
        <w:ind w:left="0"/>
        <w:jc w:val="both"/>
      </w:pPr>
      <w:r>
        <w:rPr>
          <w:rFonts w:ascii="Times New Roman"/>
          <w:b w:val="false"/>
          <w:i w:val="false"/>
          <w:color w:val="000000"/>
          <w:sz w:val="28"/>
        </w:rPr>
        <w:t>
      20. Потребитель:</w:t>
      </w:r>
    </w:p>
    <w:bookmarkEnd w:id="68"/>
    <w:bookmarkStart w:name="z73" w:id="69"/>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69"/>
    <w:bookmarkStart w:name="z74" w:id="70"/>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70"/>
    <w:bookmarkStart w:name="z75" w:id="71"/>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71"/>
    <w:bookmarkStart w:name="z76" w:id="72"/>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72"/>
    <w:bookmarkStart w:name="z77" w:id="73"/>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73"/>
    <w:bookmarkStart w:name="z78" w:id="74"/>
    <w:p>
      <w:pPr>
        <w:spacing w:after="0"/>
        <w:ind w:left="0"/>
        <w:jc w:val="both"/>
      </w:pPr>
      <w:r>
        <w:rPr>
          <w:rFonts w:ascii="Times New Roman"/>
          <w:b w:val="false"/>
          <w:i w:val="false"/>
          <w:color w:val="000000"/>
          <w:sz w:val="28"/>
        </w:rPr>
        <w:t>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приказом Министра энергетики Республики Казахстанот 20 февраля 2015 года № 111, в том числе путем подачи заявления через объекты информатизации в сфере жилищных отношений ижилищно-коммунального хозяйства;</w:t>
      </w:r>
    </w:p>
    <w:bookmarkEnd w:id="74"/>
    <w:bookmarkStart w:name="z79" w:id="75"/>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75"/>
    <w:bookmarkStart w:name="z80" w:id="76"/>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76"/>
    <w:bookmarkStart w:name="z81" w:id="77"/>
    <w:p>
      <w:pPr>
        <w:spacing w:after="0"/>
        <w:ind w:left="0"/>
        <w:jc w:val="both"/>
      </w:pPr>
      <w:r>
        <w:rPr>
          <w:rFonts w:ascii="Times New Roman"/>
          <w:b w:val="false"/>
          <w:i w:val="false"/>
          <w:color w:val="000000"/>
          <w:sz w:val="28"/>
        </w:rPr>
        <w:t>
      21. Поставщик:</w:t>
      </w:r>
    </w:p>
    <w:bookmarkEnd w:id="77"/>
    <w:bookmarkStart w:name="z82" w:id="78"/>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bookmarkEnd w:id="78"/>
    <w:bookmarkStart w:name="z83" w:id="79"/>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79"/>
    <w:bookmarkStart w:name="z84" w:id="80"/>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bookmarkEnd w:id="80"/>
    <w:bookmarkStart w:name="z85" w:id="81"/>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81"/>
    <w:bookmarkStart w:name="z86" w:id="82"/>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bookmarkEnd w:id="82"/>
    <w:bookmarkStart w:name="z87" w:id="83"/>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83"/>
    <w:bookmarkStart w:name="z88" w:id="84"/>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84"/>
    <w:bookmarkStart w:name="z89" w:id="85"/>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85"/>
    <w:bookmarkStart w:name="z90" w:id="86"/>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86"/>
    <w:bookmarkStart w:name="z91" w:id="87"/>
    <w:p>
      <w:pPr>
        <w:spacing w:after="0"/>
        <w:ind w:left="0"/>
        <w:jc w:val="left"/>
      </w:pPr>
      <w:r>
        <w:rPr>
          <w:rFonts w:ascii="Times New Roman"/>
          <w:b/>
          <w:i w:val="false"/>
          <w:color w:val="000000"/>
        </w:rPr>
        <w:t xml:space="preserve"> Глава 4. Порядок расчета и оплаты коммунальных услуг</w:t>
      </w:r>
    </w:p>
    <w:bookmarkEnd w:id="87"/>
    <w:bookmarkStart w:name="z92" w:id="88"/>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bookmarkEnd w:id="88"/>
    <w:bookmarkStart w:name="z93" w:id="89"/>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89"/>
    <w:bookmarkStart w:name="z94" w:id="90"/>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90"/>
    <w:bookmarkStart w:name="z95" w:id="91"/>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91"/>
    <w:bookmarkStart w:name="z96" w:id="92"/>
    <w:p>
      <w:pPr>
        <w:spacing w:after="0"/>
        <w:ind w:left="0"/>
        <w:jc w:val="both"/>
      </w:pPr>
      <w:r>
        <w:rPr>
          <w:rFonts w:ascii="Times New Roman"/>
          <w:b w:val="false"/>
          <w:i w:val="false"/>
          <w:color w:val="000000"/>
          <w:sz w:val="28"/>
        </w:rPr>
        <w:t>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подпунктом 10-24) статьи 10-2 Закона Республики Казахстан "О жилищных отношениях".</w:t>
      </w:r>
    </w:p>
    <w:bookmarkEnd w:id="92"/>
    <w:bookmarkStart w:name="z97" w:id="93"/>
    <w:p>
      <w:pPr>
        <w:spacing w:after="0"/>
        <w:ind w:left="0"/>
        <w:jc w:val="both"/>
      </w:pPr>
      <w:r>
        <w:rPr>
          <w:rFonts w:ascii="Times New Roman"/>
          <w:b w:val="false"/>
          <w:i w:val="false"/>
          <w:color w:val="000000"/>
          <w:sz w:val="28"/>
        </w:rPr>
        <w:t>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подпунктом 34) пункта 1 статьи 27 Закона Республики Казахстан "О местном государственном управлении и самоуправлении в Республике Казахстан".</w:t>
      </w:r>
    </w:p>
    <w:bookmarkEnd w:id="93"/>
    <w:bookmarkStart w:name="z98" w:id="94"/>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94"/>
    <w:bookmarkStart w:name="z99" w:id="95"/>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95"/>
    <w:bookmarkStart w:name="z100" w:id="96"/>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96"/>
    <w:bookmarkStart w:name="z101" w:id="97"/>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97"/>
    <w:bookmarkStart w:name="z102" w:id="98"/>
    <w:p>
      <w:pPr>
        <w:spacing w:after="0"/>
        <w:ind w:left="0"/>
        <w:jc w:val="left"/>
      </w:pPr>
      <w:r>
        <w:rPr>
          <w:rFonts w:ascii="Times New Roman"/>
          <w:b/>
          <w:i w:val="false"/>
          <w:color w:val="000000"/>
        </w:rPr>
        <w:t xml:space="preserve"> Глава 5. Порядок разрешения разногласий</w:t>
      </w:r>
    </w:p>
    <w:bookmarkEnd w:id="98"/>
    <w:bookmarkStart w:name="z103" w:id="99"/>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99"/>
    <w:bookmarkStart w:name="z104" w:id="100"/>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100"/>
    <w:bookmarkStart w:name="z105" w:id="101"/>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101"/>
    <w:bookmarkStart w:name="z106" w:id="102"/>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102"/>
    <w:bookmarkStart w:name="z107" w:id="103"/>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103"/>
    <w:bookmarkStart w:name="z108" w:id="104"/>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104"/>
    <w:bookmarkStart w:name="z109" w:id="105"/>
    <w:p>
      <w:pPr>
        <w:spacing w:after="0"/>
        <w:ind w:left="0"/>
        <w:jc w:val="both"/>
      </w:pPr>
      <w:r>
        <w:rPr>
          <w:rFonts w:ascii="Times New Roman"/>
          <w:b w:val="false"/>
          <w:i w:val="false"/>
          <w:color w:val="000000"/>
          <w:sz w:val="28"/>
        </w:rPr>
        <w:t>
      2) характер ухудшения качества коммунальных услуг;</w:t>
      </w:r>
    </w:p>
    <w:bookmarkEnd w:id="105"/>
    <w:bookmarkStart w:name="z110" w:id="106"/>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106"/>
    <w:bookmarkStart w:name="z111" w:id="107"/>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bookmarkEnd w:id="107"/>
    <w:bookmarkStart w:name="z112" w:id="108"/>
    <w:p>
      <w:pPr>
        <w:spacing w:after="0"/>
        <w:ind w:left="0"/>
        <w:jc w:val="both"/>
      </w:pPr>
      <w:r>
        <w:rPr>
          <w:rFonts w:ascii="Times New Roman"/>
          <w:b w:val="false"/>
          <w:i w:val="false"/>
          <w:color w:val="000000"/>
          <w:sz w:val="28"/>
        </w:rPr>
        <w:t>
      5) период отсутствия (ухудшения качества) коммунальных услуг.</w:t>
      </w:r>
    </w:p>
    <w:bookmarkEnd w:id="108"/>
    <w:bookmarkStart w:name="z113" w:id="109"/>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bookmarkEnd w:id="109"/>
    <w:bookmarkStart w:name="z114" w:id="110"/>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110"/>
    <w:bookmarkStart w:name="z115" w:id="111"/>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End w:id="111"/>
    <w:bookmarkStart w:name="z116" w:id="112"/>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112"/>
    <w:bookmarkStart w:name="z117" w:id="113"/>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113"/>
    <w:bookmarkStart w:name="z118" w:id="114"/>
    <w:p>
      <w:pPr>
        <w:spacing w:after="0"/>
        <w:ind w:left="0"/>
        <w:jc w:val="left"/>
      </w:pPr>
      <w:r>
        <w:rPr>
          <w:rFonts w:ascii="Times New Roman"/>
          <w:b/>
          <w:i w:val="false"/>
          <w:color w:val="000000"/>
        </w:rPr>
        <w:t xml:space="preserve"> Глава 6. Заключительные положения</w:t>
      </w:r>
    </w:p>
    <w:bookmarkEnd w:id="114"/>
    <w:bookmarkStart w:name="z119" w:id="115"/>
    <w:p>
      <w:pPr>
        <w:spacing w:after="0"/>
        <w:ind w:left="0"/>
        <w:jc w:val="both"/>
      </w:pPr>
      <w:r>
        <w:rPr>
          <w:rFonts w:ascii="Times New Roman"/>
          <w:b w:val="false"/>
          <w:i w:val="false"/>
          <w:color w:val="000000"/>
          <w:sz w:val="28"/>
        </w:rPr>
        <w:t>
      37.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115"/>
    <w:bookmarkStart w:name="z120" w:id="116"/>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