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e00c" w14:textId="931e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30 декабря 2021 года № 18/1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Бадам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77 877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2022 год размер субвенций в сумме 18 885 тысяч тенге передаваемых из районного бюджета в бюджет сельского округа Бадам.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Бугунь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на 2022 год размер субвенций в сумме 27 927 тысяч тенге передаваемых из районного бюджета в бюджет сельского округа Бугунь.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Буржар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67 066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1 764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на 2022 год размер субвенций в сумме 25 216 тысяч тенге передаваемых из районного бюджета в бюджет сельского округа Буржар.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Женис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Ордабасинского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2022 год размер субвенций в сумме 24 522 тысяч тенге передаваемых из районного бюджета в бюджет сельского округа Женис.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Каракум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61 130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Ордабасинского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на 2022 год размер субвенций в сумме 54 619 тысяч тенге передаваемых из районного бюджета в бюджет сельского округа Каракум.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Караспан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91 799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–92 760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Ордабасинского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на 2022 год размер субвенций в сумме 43 485 тысяч тенге передаваемых из районного бюджета в бюджет сельского округа Караспан.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Кажымукан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124 732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–133 529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8 797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8 797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на 2022 год размер субвенций в сумме 8 227 тысяч тенге передаваемых из районного бюджета в бюджет сельского округа Кажымукан.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Торткуль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1 061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на 2022 год размер субвенций в сумме 31 036 тысяч тенге передаваемых из районного бюджета в бюджет сельского округа Торткуль.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Шубар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60 564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Ордабасинского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на 2022 год размер субвенций в сумме 35 074 тысяч тенге передаваемых из районного бюджета в бюджет сельского округа Шубар.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Шубарсу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103 310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–5 550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на 2022 год размер субвенций в сумме 13 786 тысяч тенге передаваемых из районного бюджета в бюджет сельского округа Шубарсу.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Ордабасинского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Ордабасинского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Ордабасинского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Ордабасинского районного маслихата Туркестанской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Ордабасинского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оказывающии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