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145b" w14:textId="f4e1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28 декабря 2021 года № 74.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2021 года № 63 "О районном бюджете на 2022-2024 годы" зарегистрированного № 26028 в Реестре государственной регистрации нормативных правовых актов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Жартытобе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85 366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2022 год размер субвенций, передаваемых из районного бюджета в бюджет сельского округа Жартытобе в сумме 68 928,0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Жуантобе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 субвенций, передаваемых из районного бюджета в бюджет сельского округа Жуантобе в сумме 44 679,0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Каракур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79 563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2021 год размер субвенций, передаваемых из районного бюджета в бюджет сельского округа Каракур в сумме 42 984,0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Каратау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2022 год размер субвенций, передаваемых из районного бюджета в бюджет сельского округа Каратау в сумме 12 206,0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Кумкент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2022 год размер субвенций, передаваемых из районного бюджета в бюджет сельского округа Кумкент в сумме 34 451,0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Созак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–2 337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2022 год размер субвенций, передаваемых из районного бюджета в бюджет сельского округа Созак в сумме 59 440,0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Сызган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2022 год размер субвенций, передаваемых из районного бюджета в бюджет сельского округа Сызган в сумме 61 734,0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Шолаккорган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–56 101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217 098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–21 277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21 277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2022 год размер субвенций, передаваемых из районного бюджета в бюджет сельского округа Шолаккорган в сумме 130 511,0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Шу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52 710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2022 год размер субвенций, передаваемых из районного бюджета в бюджет сельского округа Шу в сумме 50 291,0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поселка Кыземшек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2022 год размер субвенций, передаваемых из районного бюджета в бюджет поселка Кыземшек в сумме 53 199,0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поселка Таукент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88 079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–3 649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2022 год размер субвенций, передаваемых из районного бюджета в бюджет поселка Таукент в сумме 42 940,0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сельского округа Тасты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2022 год размер субвенций, передаваемых из районного бюджета в бюджет сельского округа Тасты в сумме 42 304,0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15 814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Капительные расходы государственных органов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 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Кыземшек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Созакского районного маслихата Туркестанской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Таукент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за землепользование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Созакского районного маслихата Туркестанской области от 02.06.2022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