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3d6c" w14:textId="5a23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23 июня 2022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лицензии на разведку твердых полезных ископаемых,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без изъятия у землепользователей и собственников земель сроком до 9 сентября 2026 года для проведения операций по разведке твердых полезных ископаемых товариществом с ограниченной ответственностью "Шардара-кум"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связи с принятием настоящего постановления возложить на Шардаринский районның отдел земельных отношений (М. Исаев) проведение соответствующих работ в соответствии с действующим законодательством.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А.Таженова.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2021 года № 185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проведения операций по разведке твердых полезных ископаемых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 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 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