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921e" w14:textId="48f9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Бурановского сельского округа Курчумского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декабря 2021 года № 15/5-VII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Бурановского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- 122159,0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- 118569,0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- 122592,8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- 433,8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- 433,8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- 433,8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28/5-VII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Бурановского сельского округа объем субвенции, передаваемый из районного бюджета в бюджет Бурановского сельского округа на 2022 год в сумме - 91360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28/5-VII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