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22fa" w14:textId="df72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23 декабря 2022 года № 1/26.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2 030 262,1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311 109,3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24 513,5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13 228,2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1 681 411,1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2 043 019,5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(-8 299,3)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34 700,3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42 999,6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(- 4 358,1)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4 358,1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64 087,2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33 745,3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2023 год предусмотрен объем бюджетной субвенций, передаваемый из областного бюджета в районный бюджет в сумме 689 169,0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2023 предусмотрен объем бюджетной субвенций, передаваемый из районного бюджета в бюджеты сельских округов в сумме 164 036,0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Коргалжынского сельского округа - 32 998,0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сельского округа - 20 799,0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Арыктинского сельского округа - 16 104,0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Карашалгинского сельского округа - 21 989,0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Кенбидаикского сельского округа - 16 592,0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Майшукырского сельского округа - 19 777,0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Кызылсайского сельского округа - 17 919,0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Сабындинского сельского округа - 17 858,0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2023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2023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1/26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Коргалжынского районного маслихата Акмолинской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2 030 262,1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311 109,3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241 862,7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1 681 411,1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1 681 280,5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1 681 280,5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688 578,5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2 043 019,5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211 994,8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165 953,9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564 582,3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540 702,8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128 127,2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235 841,4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1/26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1/26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бюджентных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1/26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Коргалжынского районного маслихата Акмолинской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295 819,0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освещения в селе Оркендеу (улицы Култума, Мадин Рахимжана,Улебай)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1/26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Коргалжынского районного маслихата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1 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648 442,5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640 728,5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65 204,5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котельной Коргалжынского районого Дома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Ремонтно-восстановительные работы локальных станций очистки воды в селах Жумай, Ушсарт, Уялы, Садырбай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471 355,8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8 марта в селе Караегин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84 050,8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Байдалы Би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Алии Молдагуловой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Кенжебека Кумисбекова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71 243,8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Талгата Бигельдинова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42 393,8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Кенжебека Кумисбекова в селе Жантеке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улицы Абая в селе Майшукыр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улицы Достык в селе Майшукыр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улицы Майшукыр в селе Майшукыр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улицы Ынтымак в селе Майшукыр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Абая в селе Оркендеу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Ерика Дюсенбаева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многофункциональной площадки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освещения в селе Шалкар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освещения в селе Коргалжын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освещения в селе Оркендеу (улицы Култума,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 Рахимжана,Улебай)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освещения улицы Жакана Толеубаева в селе Арыкты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освещения в селе Жантеке улицы (Жамбыла Жабаева, Жакена Шаяхметова, Кенжебека Кумисбекова, Сакена Сейфулина)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