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1b9e" w14:textId="0881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Арыктинского сельского округа Коргалжынского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декабря 2022 года № 2/27.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Арыктинского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–23 787,0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–19 242,0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23 991,7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(-204,7)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204,7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Арыктинского сельского округа на 2023 год из бюджета района предусмотрена субвенция в сумме 16 104,0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2/27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суммы неиспользованных (полностью неиспользованных) целевых трансфертов, выделенных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2/27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2/27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Арыктинского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2/27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04.07.2023 </w:t>
      </w:r>
      <w:r>
        <w:rPr>
          <w:rFonts w:ascii="Times New Roman"/>
          <w:b w:val="false"/>
          <w:i w:val="false"/>
          <w:color w:val="ff0000"/>
          <w:sz w:val="28"/>
        </w:rPr>
        <w:t>№ 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компьютера и лицензионных компьютерных программ.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ведомственной экспертизы смет на текущий ремонт внутрипоселковых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