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9ab1" w14:textId="e8c9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Желтауского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30 декабря 2022 года № 224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Желтауского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80229,3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59937,3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86983,5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-6754,2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6754,2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6754,2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Каргалинского районного маслихата Актюбинской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27.07.2023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2023 год субвенции, передаваемые из районного бюджета в сумме – 45 169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2023 год поступление целевых текущих трансфертов из районного бюджета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Каргалинского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 224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59 937,3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86 983,5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30 декабря 2022 года № 224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30 декабря 2022 года № 224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