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5d9a" w14:textId="9165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Темирского района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декабря 2022 года № 276. Утратило силу решением Темирского районного маслихата Актюбинской области от 8 сентября 2023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Темирского района следующую социальную поддержку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превыщающей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