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be6d2" w14:textId="ecbe6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а также лиц, состоящих на учете службы пробации на 2023 год</w:t>
      </w:r>
    </w:p>
    <w:p>
      <w:pPr>
        <w:spacing w:after="0"/>
        <w:ind w:left="0"/>
        <w:jc w:val="both"/>
      </w:pPr>
      <w:r>
        <w:rPr>
          <w:rFonts w:ascii="Times New Roman"/>
          <w:b w:val="false"/>
          <w:i w:val="false"/>
          <w:color w:val="000000"/>
          <w:sz w:val="28"/>
        </w:rPr>
        <w:t>Постановление акимата Уилского района Актюбинской области от 2 декабря 2022 года № 214</w:t>
      </w:r>
    </w:p>
    <w:p>
      <w:pPr>
        <w:spacing w:after="0"/>
        <w:ind w:left="0"/>
        <w:jc w:val="both"/>
      </w:pPr>
      <w:bookmarkStart w:name="z2" w:id="0"/>
      <w:r>
        <w:rPr>
          <w:rFonts w:ascii="Times New Roman"/>
          <w:b w:val="false"/>
          <w:i w:val="false"/>
          <w:color w:val="000000"/>
          <w:sz w:val="28"/>
        </w:rPr>
        <w:t xml:space="preserve">
      В соответствии с подпунктом 2) пункта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подпунктами 14-1), 14-3)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целях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граждан из числа лиц, освобожденных из мест лишения свободы, граждан из числа лиц, состоящих на учете службы пробации, акимат Уилского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на 2023 год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разрезе организаций независимо от организационно-правовой формы и формы собственности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настоящему постановлению.</w:t>
      </w:r>
    </w:p>
    <w:bookmarkEnd w:id="1"/>
    <w:bookmarkStart w:name="z4" w:id="2"/>
    <w:p>
      <w:pPr>
        <w:spacing w:after="0"/>
        <w:ind w:left="0"/>
        <w:jc w:val="both"/>
      </w:pPr>
      <w:r>
        <w:rPr>
          <w:rFonts w:ascii="Times New Roman"/>
          <w:b w:val="false"/>
          <w:i w:val="false"/>
          <w:color w:val="000000"/>
          <w:sz w:val="28"/>
        </w:rPr>
        <w:t xml:space="preserve">
      2. Установить на 2023 год квоту рабочих мест для трудоустройства лиц, освобожденных из мест лишения свободы, в разрезе организаций независимо от организационно-правовой формы и формы собственности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постановлению.</w:t>
      </w:r>
    </w:p>
    <w:bookmarkEnd w:id="2"/>
    <w:bookmarkStart w:name="z5" w:id="3"/>
    <w:p>
      <w:pPr>
        <w:spacing w:after="0"/>
        <w:ind w:left="0"/>
        <w:jc w:val="both"/>
      </w:pPr>
      <w:r>
        <w:rPr>
          <w:rFonts w:ascii="Times New Roman"/>
          <w:b w:val="false"/>
          <w:i w:val="false"/>
          <w:color w:val="000000"/>
          <w:sz w:val="28"/>
        </w:rPr>
        <w:t xml:space="preserve">
      3. Установить на 2023 год квоту рабочих мест для трудоустройства лиц, состоящих на учете службы пробации, в разрезе организаций независимо от организационно-правовой формы и формы собственности согласно </w:t>
      </w:r>
      <w:r>
        <w:rPr>
          <w:rFonts w:ascii="Times New Roman"/>
          <w:b w:val="false"/>
          <w:i w:val="false"/>
          <w:color w:val="000000"/>
          <w:sz w:val="28"/>
        </w:rPr>
        <w:t>приложения 3</w:t>
      </w:r>
      <w:r>
        <w:rPr>
          <w:rFonts w:ascii="Times New Roman"/>
          <w:b w:val="false"/>
          <w:i w:val="false"/>
          <w:color w:val="000000"/>
          <w:sz w:val="28"/>
        </w:rPr>
        <w:t xml:space="preserve"> к настоящему постановлению.</w:t>
      </w:r>
    </w:p>
    <w:bookmarkEnd w:id="3"/>
    <w:bookmarkStart w:name="z6"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М.Айдарбаева.</w:t>
      </w:r>
    </w:p>
    <w:bookmarkEnd w:id="4"/>
    <w:bookmarkStart w:name="z7" w:id="5"/>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Уилского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Казыбаев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 акимата Уилского района № 214 от 2 декабря 2022 года</w:t>
            </w:r>
          </w:p>
        </w:tc>
      </w:tr>
    </w:tbl>
    <w:p>
      <w:pPr>
        <w:spacing w:after="0"/>
        <w:ind w:left="0"/>
        <w:jc w:val="left"/>
      </w:pPr>
      <w:r>
        <w:rPr>
          <w:rFonts w:ascii="Times New Roman"/>
          <w:b/>
          <w:i w:val="false"/>
          <w:color w:val="000000"/>
        </w:rPr>
        <w:t xml:space="preserve"> Размер квоты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 ковый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квота,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"Уилский Аграрный колледж" Государственного учреждения "Управление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"Уилский районный отдел внутренней политики, культуры, развития языков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 акимата Уилского района № 214 от 2 декабря 2022 года</w:t>
            </w:r>
          </w:p>
        </w:tc>
      </w:tr>
    </w:tbl>
    <w:p>
      <w:pPr>
        <w:spacing w:after="0"/>
        <w:ind w:left="0"/>
        <w:jc w:val="left"/>
      </w:pPr>
      <w:r>
        <w:rPr>
          <w:rFonts w:ascii="Times New Roman"/>
          <w:b/>
          <w:i w:val="false"/>
          <w:color w:val="000000"/>
        </w:rPr>
        <w:t xml:space="preserve"> Размер квоты для трудоустройства лиц, освобожденных из мест лишения свободы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квота,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"Кокжар" на праве хозяйственного ведения при государственном учреждений "Уилский районный отдел архитектуры, строительства,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"Уилская районная ветеринарная станция" на праве хозяйственного ведения государственного учреждения "Управление ветеринарии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 акимата Уилского района № 214 от 2 декабря 2022 года</w:t>
            </w:r>
          </w:p>
        </w:tc>
      </w:tr>
    </w:tbl>
    <w:p>
      <w:pPr>
        <w:spacing w:after="0"/>
        <w:ind w:left="0"/>
        <w:jc w:val="left"/>
      </w:pPr>
      <w:r>
        <w:rPr>
          <w:rFonts w:ascii="Times New Roman"/>
          <w:b/>
          <w:i w:val="false"/>
          <w:color w:val="000000"/>
        </w:rPr>
        <w:t xml:space="preserve"> Размер квоты для трудоустройства лиц, состоящих на учете службы пробации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квота,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"Кокжар" на праве хозяйственного ведения при государственном учреждений "Уилский районный отдел архитектуры, строительства,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"Уилская районная ветеринарная станция" на праве хозяйственного ведения государственного учреждения "Управление ветеринарии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