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4c39" w14:textId="5f44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2021 года №19-3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18 апреля 2022 года № 23-2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№15-5 от 4 апреля 2022 года "О внесении изменений в решение Жамбылского областного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(зарегистрировано в Реестре государственной регистрации нормативных правовых актов за № 27593) районный маслихат РЕШИЛ 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2022-2024 годы" от 24 декабря 2021 года №19-3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№26164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1,2,3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16649693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–2194645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14336898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16784364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–119521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165402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–45881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- 254192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254192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-165402тысяч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-45881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-134671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№19-3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