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77c7" w14:textId="7917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25 августа 2022 года № 246.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культуры и спорта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спорта и физической культуры Министерства культуры и спорта Республики Казахстан", утвержденные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"84) утверждение программ по видам спорта учебно-тренировочного процесса, содержание этапов подготовки в физкультурно-спортивных организациях для лиц с инвалидностью, разрабатываемых соответствующими общественными объединениями по паралимпийским, сурдлимпийским, специальным олимпийским видам спорта;";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"86) организация проведения республиканских спортивных соревнований совместно с общественными объединениями лиц с инвалидностью;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организация подготовки сборных команд Республики Казахстан по видам спорта (национальных сборных команд по видам спорта) среди лиц с инвалидностью и их участия в международных спортивных соревнованиях, в том числе в Паралимпийских, Сурдлимпийских играх и Специальных олимпийских играх;";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385-НҚ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385-НҚ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интернет-ресурсе Министерства культуры и спорта Республики Казахстан в течение пяти рабочих дней со дня введения в действие.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культуры и спорта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