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2257" w14:textId="2fc2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Алга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192369,2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188554,2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192593,1 тысяч тенге, в том числе;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-223,9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223,9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сельского округа Алга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Секретарь сессии районного маслихата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Алга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192369,2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(визуальная) реклама в объектах постоянного размещения рекламы в выделенной зоне автомобильных дорог общего пользования республиканского, областного и областного значения, проходящих по территориям городов, сел, поселков, сельских округов областного значения и за пределами помещений городов, сел , городов областного значения плата за размещение на открытой площадке за пределами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основных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192593,1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42924,5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Ауыл-Ел бесігі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Алга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Алга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Алгинского сельского округа на 2023 год за счет средств областного бюджета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Тыс, тг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А. Каналиева, Орымбета Ишана 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30976,7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переулка Жанажол, Жанажол 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населенного пункта т. Туктибаева (Алга, А. Жубатыров)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от"23" декабря 2022 года № 340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Алга 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в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обновление рекламных щитов и баннеров на улицах села Туктибаева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подготовка проектно-сметной документации на текущий ремонт улиц Алги, А.Жубатырова Алгинского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Алгинского сельского округа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в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