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bbfd" w14:textId="681b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Муктикольского сельского округа Житикаринского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декабря 2022 года № 246.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Муктикольского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30 498,0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1 712,0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769,0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28 017,0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30 498,2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Муктикольского сельского округа на 2023 год, предусмотрен в сумме 17 444,0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Муктикольского сельского округа в районный бюджет на 2023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Муктикольского сельского округа на 2023 год предусмотрены целевые текущие трансферты из районного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офисной техники;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Муктикольского сельского округа.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 на очередной финансовый год в бюджете Муктикольского сельского округа, не подлежащих секвестру не установлен.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06.10.2023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